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56F96D" w14:textId="061333F1" w:rsidR="00E33BEC" w:rsidRDefault="7CF26329" w:rsidP="1AE2ED5C">
      <w:pPr>
        <w:rPr>
          <w:rFonts w:ascii="Century Gothic" w:hAnsi="Century Gothic"/>
          <w:lang w:val="en-US"/>
        </w:rPr>
      </w:pPr>
      <w:bookmarkStart w:id="0" w:name="_GoBack"/>
      <w:bookmarkEnd w:id="0"/>
      <w:r w:rsidRPr="1AE2ED5C">
        <w:rPr>
          <w:rFonts w:ascii="Century Gothic" w:hAnsi="Century Gothic"/>
          <w:lang w:val="en-US"/>
        </w:rPr>
        <w:t>Discoverers/Navigators/Pathfinders/Pioneers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E33BEC" w14:paraId="5198D398" w14:textId="77777777" w:rsidTr="120893C6">
        <w:tc>
          <w:tcPr>
            <w:tcW w:w="1992" w:type="dxa"/>
            <w:shd w:val="clear" w:color="auto" w:fill="F2F2F2" w:themeFill="background1" w:themeFillShade="F2"/>
          </w:tcPr>
          <w:p w14:paraId="109DC88D" w14:textId="45227D0B" w:rsidR="00E33BEC" w:rsidRPr="00E33BEC" w:rsidRDefault="00E33BEC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Term</w:t>
            </w:r>
          </w:p>
        </w:tc>
        <w:tc>
          <w:tcPr>
            <w:tcW w:w="1992" w:type="dxa"/>
            <w:shd w:val="clear" w:color="auto" w:fill="F4B083" w:themeFill="accent2" w:themeFillTint="99"/>
          </w:tcPr>
          <w:p w14:paraId="102392E1" w14:textId="12EC6E50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Autumn 1</w:t>
            </w:r>
          </w:p>
        </w:tc>
        <w:tc>
          <w:tcPr>
            <w:tcW w:w="1992" w:type="dxa"/>
            <w:shd w:val="clear" w:color="auto" w:fill="F4B083" w:themeFill="accent2" w:themeFillTint="99"/>
          </w:tcPr>
          <w:p w14:paraId="3FC68A6B" w14:textId="6FB12725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Autumn 2</w:t>
            </w:r>
          </w:p>
        </w:tc>
        <w:tc>
          <w:tcPr>
            <w:tcW w:w="1993" w:type="dxa"/>
            <w:shd w:val="clear" w:color="auto" w:fill="92D050"/>
          </w:tcPr>
          <w:p w14:paraId="3EB90C0E" w14:textId="3B0A078D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Spring 1</w:t>
            </w:r>
          </w:p>
        </w:tc>
        <w:tc>
          <w:tcPr>
            <w:tcW w:w="1993" w:type="dxa"/>
            <w:shd w:val="clear" w:color="auto" w:fill="92D050"/>
          </w:tcPr>
          <w:p w14:paraId="5C103F1D" w14:textId="203B211F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Spring 2</w:t>
            </w:r>
          </w:p>
        </w:tc>
        <w:tc>
          <w:tcPr>
            <w:tcW w:w="1993" w:type="dxa"/>
            <w:shd w:val="clear" w:color="auto" w:fill="9CC2E5" w:themeFill="accent5" w:themeFillTint="99"/>
          </w:tcPr>
          <w:p w14:paraId="7652270E" w14:textId="4242CD03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Summer 1</w:t>
            </w:r>
          </w:p>
        </w:tc>
        <w:tc>
          <w:tcPr>
            <w:tcW w:w="1993" w:type="dxa"/>
            <w:shd w:val="clear" w:color="auto" w:fill="9CC2E5" w:themeFill="accent5" w:themeFillTint="99"/>
          </w:tcPr>
          <w:p w14:paraId="48B13707" w14:textId="61DF6850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Summer 2</w:t>
            </w:r>
          </w:p>
        </w:tc>
      </w:tr>
      <w:tr w:rsidR="00E33BEC" w14:paraId="3C0E4B2A" w14:textId="77777777" w:rsidTr="120893C6">
        <w:trPr>
          <w:trHeight w:val="1065"/>
        </w:trPr>
        <w:tc>
          <w:tcPr>
            <w:tcW w:w="1992" w:type="dxa"/>
            <w:shd w:val="clear" w:color="auto" w:fill="F2F2F2" w:themeFill="background1" w:themeFillShade="F2"/>
          </w:tcPr>
          <w:p w14:paraId="6EFA5611" w14:textId="137BF114" w:rsidR="00E33BEC" w:rsidRPr="00E33BEC" w:rsidRDefault="00E33BEC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Topic</w:t>
            </w:r>
          </w:p>
        </w:tc>
        <w:tc>
          <w:tcPr>
            <w:tcW w:w="3984" w:type="dxa"/>
            <w:gridSpan w:val="2"/>
            <w:vAlign w:val="center"/>
          </w:tcPr>
          <w:p w14:paraId="3AE04237" w14:textId="3D1FAEE7" w:rsidR="47B9E109" w:rsidRDefault="47B9E109" w:rsidP="1AE2ED5C">
            <w:pPr>
              <w:jc w:val="center"/>
              <w:rPr>
                <w:rFonts w:ascii="Century Gothic" w:eastAsia="Century Gothic" w:hAnsi="Century Gothic" w:cs="Century Gothic"/>
                <w:b/>
                <w:bCs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b/>
                <w:bCs/>
                <w:lang w:val="en-US"/>
              </w:rPr>
              <w:t>Exploration &amp; Self-Awareness</w:t>
            </w:r>
          </w:p>
          <w:p w14:paraId="33705624" w14:textId="2962EDB8" w:rsidR="00E33BEC" w:rsidRPr="00E33BEC" w:rsidRDefault="7503E1BF" w:rsidP="1AE2ED5C">
            <w:pPr>
              <w:jc w:val="center"/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lang w:val="en-US"/>
              </w:rPr>
              <w:t>“Who am I and what’s out there?”</w:t>
            </w:r>
          </w:p>
          <w:p w14:paraId="14C4C0F1" w14:textId="4B9402F5" w:rsidR="00E33BEC" w:rsidRPr="00E33BEC" w:rsidRDefault="7503E1BF" w:rsidP="1AE2ED5C">
            <w:pPr>
              <w:jc w:val="center"/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lang w:val="en-US"/>
              </w:rPr>
              <w:t>10 Week Rotation – Block 1</w:t>
            </w:r>
          </w:p>
        </w:tc>
        <w:tc>
          <w:tcPr>
            <w:tcW w:w="3986" w:type="dxa"/>
            <w:gridSpan w:val="2"/>
            <w:vAlign w:val="center"/>
          </w:tcPr>
          <w:p w14:paraId="17BB1346" w14:textId="209CB277" w:rsidR="6D71550B" w:rsidRDefault="6D71550B" w:rsidP="1AE2ED5C">
            <w:pPr>
              <w:jc w:val="center"/>
              <w:rPr>
                <w:rFonts w:ascii="Century Gothic" w:eastAsia="Century Gothic" w:hAnsi="Century Gothic" w:cs="Century Gothic"/>
                <w:b/>
                <w:bCs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b/>
                <w:bCs/>
                <w:lang w:val="en-US"/>
              </w:rPr>
              <w:t>Independence &amp; Practical Skills</w:t>
            </w:r>
          </w:p>
          <w:p w14:paraId="5C81A4A3" w14:textId="453F73FD" w:rsidR="00E33BEC" w:rsidRPr="00E33BEC" w:rsidRDefault="7503E1BF" w:rsidP="1AE2ED5C">
            <w:pPr>
              <w:jc w:val="center"/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lang w:val="en-US"/>
              </w:rPr>
              <w:t>“Learning for Life and Work”</w:t>
            </w:r>
          </w:p>
          <w:p w14:paraId="0A7AD1AF" w14:textId="6EF27327" w:rsidR="00E33BEC" w:rsidRPr="00E33BEC" w:rsidRDefault="7503E1BF" w:rsidP="1AE2ED5C">
            <w:pPr>
              <w:jc w:val="center"/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lang w:val="en-US"/>
              </w:rPr>
              <w:t>10 Week Rotation – Block 2</w:t>
            </w:r>
          </w:p>
        </w:tc>
        <w:tc>
          <w:tcPr>
            <w:tcW w:w="3986" w:type="dxa"/>
            <w:gridSpan w:val="2"/>
            <w:vAlign w:val="center"/>
          </w:tcPr>
          <w:p w14:paraId="627A3D08" w14:textId="43CE8B59" w:rsidR="2677F0DC" w:rsidRDefault="2677F0DC" w:rsidP="1AE2ED5C">
            <w:pPr>
              <w:jc w:val="center"/>
              <w:rPr>
                <w:rFonts w:ascii="Century Gothic" w:eastAsia="Century Gothic" w:hAnsi="Century Gothic" w:cs="Century Gothic"/>
                <w:b/>
                <w:bCs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b/>
                <w:bCs/>
                <w:lang w:val="en-US"/>
              </w:rPr>
              <w:t>Transition &amp; Next Step</w:t>
            </w:r>
          </w:p>
          <w:p w14:paraId="3D1D5466" w14:textId="2948A78C" w:rsidR="00E33BEC" w:rsidRPr="00E33BEC" w:rsidRDefault="7503E1BF" w:rsidP="1AE2ED5C">
            <w:pPr>
              <w:jc w:val="center"/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lang w:val="en-US"/>
              </w:rPr>
              <w:t>“My Future, My Choices”</w:t>
            </w:r>
          </w:p>
          <w:p w14:paraId="172CDE9A" w14:textId="51E51CEE" w:rsidR="00E33BEC" w:rsidRPr="00E33BEC" w:rsidRDefault="7503E1BF" w:rsidP="1AE2ED5C">
            <w:pPr>
              <w:jc w:val="center"/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lang w:val="en-US"/>
              </w:rPr>
              <w:t>10 Week Rotation – Block 3</w:t>
            </w:r>
          </w:p>
        </w:tc>
      </w:tr>
      <w:tr w:rsidR="00E33BEC" w14:paraId="4245C7FA" w14:textId="77777777" w:rsidTr="120893C6">
        <w:trPr>
          <w:trHeight w:val="3195"/>
        </w:trPr>
        <w:tc>
          <w:tcPr>
            <w:tcW w:w="1992" w:type="dxa"/>
            <w:shd w:val="clear" w:color="auto" w:fill="F2F2F2" w:themeFill="background1" w:themeFillShade="F2"/>
          </w:tcPr>
          <w:p w14:paraId="0B665A36" w14:textId="73C90B48" w:rsidR="00E33BEC" w:rsidRPr="00E33BEC" w:rsidRDefault="00E33BEC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Pre-Teaching Assessment Suggestions</w:t>
            </w:r>
          </w:p>
        </w:tc>
        <w:tc>
          <w:tcPr>
            <w:tcW w:w="3984" w:type="dxa"/>
            <w:gridSpan w:val="2"/>
            <w:vAlign w:val="center"/>
          </w:tcPr>
          <w:p w14:paraId="6B8E1327" w14:textId="40607F41" w:rsidR="00E33BEC" w:rsidRPr="00E33BEC" w:rsidRDefault="0B873D64" w:rsidP="1AE2ED5C">
            <w:pPr>
              <w:pStyle w:val="ListParagraph"/>
              <w:numPr>
                <w:ilvl w:val="0"/>
                <w:numId w:val="5"/>
              </w:numPr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lang w:val="en-US"/>
              </w:rPr>
              <w:t>Baseline checklist: Can students identify common jobs? Can they introduce themselves?</w:t>
            </w:r>
          </w:p>
          <w:p w14:paraId="477D0B5F" w14:textId="17619D42" w:rsidR="00E33BEC" w:rsidRPr="00E33BEC" w:rsidRDefault="0B873D64" w:rsidP="1AE2ED5C">
            <w:pPr>
              <w:pStyle w:val="ListParagraph"/>
              <w:numPr>
                <w:ilvl w:val="0"/>
                <w:numId w:val="5"/>
              </w:numPr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lang w:val="en-US"/>
              </w:rPr>
              <w:t>Student voice: “What jobs do I know? What do I like doing?”</w:t>
            </w:r>
          </w:p>
          <w:p w14:paraId="709F75D2" w14:textId="334BC516" w:rsidR="00E33BEC" w:rsidRPr="00E33BEC" w:rsidRDefault="0B873D64" w:rsidP="1AE2ED5C">
            <w:pPr>
              <w:pStyle w:val="ListParagraph"/>
              <w:numPr>
                <w:ilvl w:val="0"/>
                <w:numId w:val="5"/>
              </w:numPr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lang w:val="en-US"/>
              </w:rPr>
              <w:t>Parent/</w:t>
            </w:r>
            <w:proofErr w:type="spellStart"/>
            <w:r w:rsidRPr="1AE2ED5C">
              <w:rPr>
                <w:rFonts w:ascii="Century Gothic" w:eastAsia="Century Gothic" w:hAnsi="Century Gothic" w:cs="Century Gothic"/>
                <w:lang w:val="en-US"/>
              </w:rPr>
              <w:t>carer</w:t>
            </w:r>
            <w:proofErr w:type="spellEnd"/>
            <w:r w:rsidRPr="1AE2ED5C">
              <w:rPr>
                <w:rFonts w:ascii="Century Gothic" w:eastAsia="Century Gothic" w:hAnsi="Century Gothic" w:cs="Century Gothic"/>
                <w:lang w:val="en-US"/>
              </w:rPr>
              <w:t>: strengths at home, daily routines, communication style</w:t>
            </w:r>
          </w:p>
        </w:tc>
        <w:tc>
          <w:tcPr>
            <w:tcW w:w="3986" w:type="dxa"/>
            <w:gridSpan w:val="2"/>
            <w:vAlign w:val="center"/>
          </w:tcPr>
          <w:p w14:paraId="2802E0D4" w14:textId="5E086618" w:rsidR="00E33BEC" w:rsidRPr="00E33BEC" w:rsidRDefault="50ED17C7" w:rsidP="1AE2ED5C">
            <w:pPr>
              <w:pStyle w:val="ListParagraph"/>
              <w:numPr>
                <w:ilvl w:val="0"/>
                <w:numId w:val="5"/>
              </w:numPr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lang w:val="en-US"/>
              </w:rPr>
              <w:t>Baseline checklist: Can students use money? Follow a timetable? Use digital tools?</w:t>
            </w:r>
          </w:p>
          <w:p w14:paraId="362EED10" w14:textId="21F563EE" w:rsidR="00E33BEC" w:rsidRPr="00E33BEC" w:rsidRDefault="50ED17C7" w:rsidP="1AE2ED5C">
            <w:pPr>
              <w:pStyle w:val="ListParagraph"/>
              <w:numPr>
                <w:ilvl w:val="0"/>
                <w:numId w:val="5"/>
              </w:numPr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lang w:val="en-US"/>
              </w:rPr>
              <w:t>Student voice: “What do I do independently already?”</w:t>
            </w:r>
          </w:p>
          <w:p w14:paraId="06A25D67" w14:textId="49559269" w:rsidR="00E33BEC" w:rsidRPr="00E33BEC" w:rsidRDefault="50ED17C7" w:rsidP="1AE2ED5C">
            <w:pPr>
              <w:pStyle w:val="ListParagraph"/>
              <w:numPr>
                <w:ilvl w:val="0"/>
                <w:numId w:val="5"/>
              </w:numPr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lang w:val="en-US"/>
              </w:rPr>
              <w:t>Parent/</w:t>
            </w:r>
            <w:proofErr w:type="spellStart"/>
            <w:r w:rsidRPr="1AE2ED5C">
              <w:rPr>
                <w:rFonts w:ascii="Century Gothic" w:eastAsia="Century Gothic" w:hAnsi="Century Gothic" w:cs="Century Gothic"/>
                <w:lang w:val="en-US"/>
              </w:rPr>
              <w:t>carer</w:t>
            </w:r>
            <w:proofErr w:type="spellEnd"/>
            <w:r w:rsidRPr="1AE2ED5C">
              <w:rPr>
                <w:rFonts w:ascii="Century Gothic" w:eastAsia="Century Gothic" w:hAnsi="Century Gothic" w:cs="Century Gothic"/>
                <w:lang w:val="en-US"/>
              </w:rPr>
              <w:t>: level of independence with cooking, travel, safety.</w:t>
            </w:r>
          </w:p>
        </w:tc>
        <w:tc>
          <w:tcPr>
            <w:tcW w:w="3986" w:type="dxa"/>
            <w:gridSpan w:val="2"/>
            <w:vAlign w:val="center"/>
          </w:tcPr>
          <w:p w14:paraId="47C66C41" w14:textId="4222DF7D" w:rsidR="00E33BEC" w:rsidRPr="00E33BEC" w:rsidRDefault="30226050" w:rsidP="1AE2ED5C">
            <w:pPr>
              <w:pStyle w:val="ListParagraph"/>
              <w:numPr>
                <w:ilvl w:val="0"/>
                <w:numId w:val="5"/>
              </w:numPr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lang w:val="en-US"/>
              </w:rPr>
              <w:t>Baseline checklist: Can students articulate a goal? Participate in an interview role-play?</w:t>
            </w:r>
          </w:p>
          <w:p w14:paraId="39B96CF6" w14:textId="525D1354" w:rsidR="00E33BEC" w:rsidRPr="00E33BEC" w:rsidRDefault="30226050" w:rsidP="1AE2ED5C">
            <w:pPr>
              <w:pStyle w:val="ListParagraph"/>
              <w:numPr>
                <w:ilvl w:val="0"/>
                <w:numId w:val="5"/>
              </w:numPr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lang w:val="en-US"/>
              </w:rPr>
              <w:t>Student voice: “What do I want to do after school?”</w:t>
            </w:r>
          </w:p>
          <w:p w14:paraId="1832E664" w14:textId="19072D46" w:rsidR="00E33BEC" w:rsidRPr="00E33BEC" w:rsidRDefault="30226050" w:rsidP="1AE2ED5C">
            <w:pPr>
              <w:pStyle w:val="ListParagraph"/>
              <w:numPr>
                <w:ilvl w:val="0"/>
                <w:numId w:val="5"/>
              </w:numPr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lang w:val="en-US"/>
              </w:rPr>
              <w:t>Parent/</w:t>
            </w:r>
            <w:proofErr w:type="spellStart"/>
            <w:r w:rsidRPr="1AE2ED5C">
              <w:rPr>
                <w:rFonts w:ascii="Century Gothic" w:eastAsia="Century Gothic" w:hAnsi="Century Gothic" w:cs="Century Gothic"/>
                <w:lang w:val="en-US"/>
              </w:rPr>
              <w:t>carer</w:t>
            </w:r>
            <w:proofErr w:type="spellEnd"/>
            <w:r w:rsidRPr="1AE2ED5C">
              <w:rPr>
                <w:rFonts w:ascii="Century Gothic" w:eastAsia="Century Gothic" w:hAnsi="Century Gothic" w:cs="Century Gothic"/>
                <w:lang w:val="en-US"/>
              </w:rPr>
              <w:t>: post-16/18 aspirations, realistic independence levels.</w:t>
            </w:r>
          </w:p>
        </w:tc>
      </w:tr>
      <w:tr w:rsidR="00E33BEC" w14:paraId="661940A2" w14:textId="77777777" w:rsidTr="120893C6">
        <w:tc>
          <w:tcPr>
            <w:tcW w:w="1992" w:type="dxa"/>
            <w:shd w:val="clear" w:color="auto" w:fill="F2F2F2" w:themeFill="background1" w:themeFillShade="F2"/>
          </w:tcPr>
          <w:p w14:paraId="0A1595D2" w14:textId="5BEDA52E" w:rsidR="00E33BEC" w:rsidRPr="00565291" w:rsidRDefault="00565291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565291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‘Step On’ Knowledge</w:t>
            </w:r>
          </w:p>
        </w:tc>
        <w:tc>
          <w:tcPr>
            <w:tcW w:w="3984" w:type="dxa"/>
            <w:gridSpan w:val="2"/>
          </w:tcPr>
          <w:p w14:paraId="6D6E941C" w14:textId="12B33FF2" w:rsidR="00E33BEC" w:rsidRPr="00E33BEC" w:rsidRDefault="7F266951" w:rsidP="1AE2ED5C">
            <w:pPr>
              <w:pStyle w:val="ListParagraph"/>
              <w:numPr>
                <w:ilvl w:val="0"/>
                <w:numId w:val="6"/>
              </w:numPr>
              <w:rPr>
                <w:rFonts w:ascii="Century Gothic" w:eastAsia="Century Gothic" w:hAnsi="Century Gothic" w:cs="Century Gothic"/>
                <w:lang w:val="en-US"/>
              </w:rPr>
            </w:pPr>
            <w:proofErr w:type="spellStart"/>
            <w:r w:rsidRPr="1AE2ED5C">
              <w:rPr>
                <w:rFonts w:ascii="Century Gothic" w:eastAsia="Century Gothic" w:hAnsi="Century Gothic" w:cs="Century Gothic"/>
                <w:lang w:val="en-US"/>
              </w:rPr>
              <w:t>Recognising</w:t>
            </w:r>
            <w:proofErr w:type="spellEnd"/>
            <w:r w:rsidRPr="1AE2ED5C">
              <w:rPr>
                <w:rFonts w:ascii="Century Gothic" w:eastAsia="Century Gothic" w:hAnsi="Century Gothic" w:cs="Century Gothic"/>
                <w:lang w:val="en-US"/>
              </w:rPr>
              <w:t xml:space="preserve"> local jobs and roles.</w:t>
            </w:r>
          </w:p>
          <w:p w14:paraId="10CF9117" w14:textId="19915374" w:rsidR="00E33BEC" w:rsidRPr="00E33BEC" w:rsidRDefault="7F266951" w:rsidP="1AE2ED5C">
            <w:pPr>
              <w:pStyle w:val="ListParagraph"/>
              <w:numPr>
                <w:ilvl w:val="0"/>
                <w:numId w:val="6"/>
              </w:numPr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lang w:val="en-US"/>
              </w:rPr>
              <w:t>Naming workplaces (school, shop, hospital).</w:t>
            </w:r>
          </w:p>
          <w:p w14:paraId="79213E27" w14:textId="437447F8" w:rsidR="00E33BEC" w:rsidRPr="00E33BEC" w:rsidRDefault="7F266951" w:rsidP="1AE2ED5C">
            <w:pPr>
              <w:pStyle w:val="ListParagraph"/>
              <w:numPr>
                <w:ilvl w:val="0"/>
                <w:numId w:val="6"/>
              </w:numPr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lang w:val="en-US"/>
              </w:rPr>
              <w:t>Following simple instructions in role-play.</w:t>
            </w:r>
          </w:p>
        </w:tc>
        <w:tc>
          <w:tcPr>
            <w:tcW w:w="3986" w:type="dxa"/>
            <w:gridSpan w:val="2"/>
          </w:tcPr>
          <w:p w14:paraId="50303D99" w14:textId="0EE33996" w:rsidR="00E33BEC" w:rsidRPr="00E33BEC" w:rsidRDefault="0136C84A" w:rsidP="1AE2ED5C">
            <w:pPr>
              <w:pStyle w:val="ListParagraph"/>
              <w:numPr>
                <w:ilvl w:val="0"/>
                <w:numId w:val="6"/>
              </w:numPr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lang w:val="en-US"/>
              </w:rPr>
              <w:t>Naming coins/notes.</w:t>
            </w:r>
          </w:p>
          <w:p w14:paraId="6146001B" w14:textId="763287CE" w:rsidR="00E33BEC" w:rsidRPr="00E33BEC" w:rsidRDefault="0136C84A" w:rsidP="1AE2ED5C">
            <w:pPr>
              <w:pStyle w:val="ListParagraph"/>
              <w:numPr>
                <w:ilvl w:val="0"/>
                <w:numId w:val="6"/>
              </w:numPr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lang w:val="en-US"/>
              </w:rPr>
              <w:t>Using timetables with support.</w:t>
            </w:r>
          </w:p>
          <w:p w14:paraId="213FDE2A" w14:textId="2714A9E7" w:rsidR="00E33BEC" w:rsidRPr="00E33BEC" w:rsidRDefault="0136C84A" w:rsidP="1AE2ED5C">
            <w:pPr>
              <w:pStyle w:val="ListParagraph"/>
              <w:numPr>
                <w:ilvl w:val="0"/>
                <w:numId w:val="6"/>
              </w:numPr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lang w:val="en-US"/>
              </w:rPr>
              <w:t>Preparing for an activity with guidance.</w:t>
            </w:r>
          </w:p>
        </w:tc>
        <w:tc>
          <w:tcPr>
            <w:tcW w:w="3986" w:type="dxa"/>
            <w:gridSpan w:val="2"/>
          </w:tcPr>
          <w:p w14:paraId="2F55C19D" w14:textId="3A8702AD" w:rsidR="00E33BEC" w:rsidRPr="00E33BEC" w:rsidRDefault="20DA07BD" w:rsidP="1AE2ED5C">
            <w:pPr>
              <w:pStyle w:val="ListParagraph"/>
              <w:numPr>
                <w:ilvl w:val="0"/>
                <w:numId w:val="6"/>
              </w:numPr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lang w:val="en-US"/>
              </w:rPr>
              <w:t>Identifying personal goals.</w:t>
            </w:r>
          </w:p>
          <w:p w14:paraId="5696871D" w14:textId="02C77A86" w:rsidR="00E33BEC" w:rsidRPr="00E33BEC" w:rsidRDefault="20DA07BD" w:rsidP="1AE2ED5C">
            <w:pPr>
              <w:pStyle w:val="ListParagraph"/>
              <w:numPr>
                <w:ilvl w:val="0"/>
                <w:numId w:val="6"/>
              </w:numPr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lang w:val="en-US"/>
              </w:rPr>
              <w:t>Practicing decision-making in structured tasks.</w:t>
            </w:r>
          </w:p>
          <w:p w14:paraId="26A933A7" w14:textId="7D43EBC2" w:rsidR="00E33BEC" w:rsidRPr="00E33BEC" w:rsidRDefault="20DA07BD" w:rsidP="1AE2ED5C">
            <w:pPr>
              <w:pStyle w:val="ListParagraph"/>
              <w:numPr>
                <w:ilvl w:val="0"/>
                <w:numId w:val="6"/>
              </w:numPr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lang w:val="en-US"/>
              </w:rPr>
              <w:t>Role-playing interviews with support.</w:t>
            </w:r>
          </w:p>
        </w:tc>
      </w:tr>
      <w:tr w:rsidR="00E33BEC" w14:paraId="4DC0B84E" w14:textId="77777777" w:rsidTr="120893C6">
        <w:tc>
          <w:tcPr>
            <w:tcW w:w="1992" w:type="dxa"/>
            <w:shd w:val="clear" w:color="auto" w:fill="F2F2F2" w:themeFill="background1" w:themeFillShade="F2"/>
          </w:tcPr>
          <w:p w14:paraId="71D18062" w14:textId="265395F8" w:rsidR="00E33BEC" w:rsidRPr="00565291" w:rsidRDefault="00565291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565291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‘Extending up’ Knowledge</w:t>
            </w:r>
          </w:p>
        </w:tc>
        <w:tc>
          <w:tcPr>
            <w:tcW w:w="3984" w:type="dxa"/>
            <w:gridSpan w:val="2"/>
          </w:tcPr>
          <w:p w14:paraId="65A9F990" w14:textId="3C1A32B5" w:rsidR="00E33BEC" w:rsidRPr="00E33BEC" w:rsidRDefault="6EF0FEA4" w:rsidP="1AE2ED5C">
            <w:pPr>
              <w:pStyle w:val="ListParagraph"/>
              <w:numPr>
                <w:ilvl w:val="0"/>
                <w:numId w:val="4"/>
              </w:numPr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lang w:val="en-US"/>
              </w:rPr>
              <w:t>Describing why people work.</w:t>
            </w:r>
          </w:p>
          <w:p w14:paraId="014A2C62" w14:textId="2A31216F" w:rsidR="00E33BEC" w:rsidRPr="00E33BEC" w:rsidRDefault="6EF0FEA4" w:rsidP="1AE2ED5C">
            <w:pPr>
              <w:pStyle w:val="ListParagraph"/>
              <w:numPr>
                <w:ilvl w:val="0"/>
                <w:numId w:val="4"/>
              </w:numPr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lang w:val="en-US"/>
              </w:rPr>
              <w:t>Researching jobs using digital tools (basic internet search).</w:t>
            </w:r>
          </w:p>
          <w:p w14:paraId="0D372145" w14:textId="2028EFDA" w:rsidR="00E33BEC" w:rsidRPr="00E33BEC" w:rsidRDefault="6EF0FEA4" w:rsidP="1AE2ED5C">
            <w:pPr>
              <w:pStyle w:val="ListParagraph"/>
              <w:numPr>
                <w:ilvl w:val="0"/>
                <w:numId w:val="4"/>
              </w:numPr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lang w:val="en-US"/>
              </w:rPr>
              <w:lastRenderedPageBreak/>
              <w:t xml:space="preserve">Self-advocacy: saying likes/dislikes in a </w:t>
            </w:r>
            <w:proofErr w:type="gramStart"/>
            <w:r w:rsidRPr="1AE2ED5C">
              <w:rPr>
                <w:rFonts w:ascii="Century Gothic" w:eastAsia="Century Gothic" w:hAnsi="Century Gothic" w:cs="Century Gothic"/>
                <w:lang w:val="en-US"/>
              </w:rPr>
              <w:t>careers</w:t>
            </w:r>
            <w:proofErr w:type="gramEnd"/>
            <w:r w:rsidRPr="1AE2ED5C">
              <w:rPr>
                <w:rFonts w:ascii="Century Gothic" w:eastAsia="Century Gothic" w:hAnsi="Century Gothic" w:cs="Century Gothic"/>
                <w:lang w:val="en-US"/>
              </w:rPr>
              <w:t xml:space="preserve"> conversation.</w:t>
            </w:r>
          </w:p>
        </w:tc>
        <w:tc>
          <w:tcPr>
            <w:tcW w:w="3986" w:type="dxa"/>
            <w:gridSpan w:val="2"/>
          </w:tcPr>
          <w:p w14:paraId="6ABB0424" w14:textId="629BD01C" w:rsidR="00E33BEC" w:rsidRPr="00E33BEC" w:rsidRDefault="6C3B20CB" w:rsidP="1AE2ED5C">
            <w:pPr>
              <w:pStyle w:val="ListParagraph"/>
              <w:numPr>
                <w:ilvl w:val="0"/>
                <w:numId w:val="4"/>
              </w:numPr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lang w:val="en-US"/>
              </w:rPr>
              <w:lastRenderedPageBreak/>
              <w:t>Creating and following a simple budget.</w:t>
            </w:r>
          </w:p>
          <w:p w14:paraId="4C9AAC5E" w14:textId="07B126AA" w:rsidR="00E33BEC" w:rsidRPr="00E33BEC" w:rsidRDefault="6C3B20CB" w:rsidP="1AE2ED5C">
            <w:pPr>
              <w:pStyle w:val="ListParagraph"/>
              <w:numPr>
                <w:ilvl w:val="0"/>
                <w:numId w:val="4"/>
              </w:numPr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lang w:val="en-US"/>
              </w:rPr>
              <w:t>Managing daily routine with minimal prompts.</w:t>
            </w:r>
          </w:p>
          <w:p w14:paraId="64D461D7" w14:textId="12CD370E" w:rsidR="00E33BEC" w:rsidRPr="00E33BEC" w:rsidRDefault="6C3B20CB" w:rsidP="1AE2ED5C">
            <w:pPr>
              <w:pStyle w:val="ListParagraph"/>
              <w:numPr>
                <w:ilvl w:val="0"/>
                <w:numId w:val="4"/>
              </w:numPr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lang w:val="en-US"/>
              </w:rPr>
              <w:t>Using email to send a message or application.</w:t>
            </w:r>
          </w:p>
          <w:p w14:paraId="13CCCCB3" w14:textId="6F835CC4" w:rsidR="00E33BEC" w:rsidRPr="00E33BEC" w:rsidRDefault="00E33BEC" w:rsidP="1AE2ED5C">
            <w:pPr>
              <w:pStyle w:val="ListParagraph"/>
              <w:rPr>
                <w:rFonts w:ascii="Century Gothic" w:hAnsi="Century Gothic"/>
                <w:lang w:val="en-US"/>
              </w:rPr>
            </w:pPr>
          </w:p>
        </w:tc>
        <w:tc>
          <w:tcPr>
            <w:tcW w:w="3986" w:type="dxa"/>
            <w:gridSpan w:val="2"/>
          </w:tcPr>
          <w:p w14:paraId="4B2C824B" w14:textId="6D6A0ABE" w:rsidR="00E33BEC" w:rsidRPr="00E33BEC" w:rsidRDefault="11739F54" w:rsidP="1AE2ED5C">
            <w:pPr>
              <w:pStyle w:val="ListParagraph"/>
              <w:numPr>
                <w:ilvl w:val="0"/>
                <w:numId w:val="4"/>
              </w:numPr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lang w:val="en-US"/>
              </w:rPr>
              <w:lastRenderedPageBreak/>
              <w:t>Completing a CV independently.</w:t>
            </w:r>
          </w:p>
          <w:p w14:paraId="6F0C2FB6" w14:textId="4CF6E660" w:rsidR="00E33BEC" w:rsidRPr="00E33BEC" w:rsidRDefault="11739F54" w:rsidP="1AE2ED5C">
            <w:pPr>
              <w:pStyle w:val="ListParagraph"/>
              <w:numPr>
                <w:ilvl w:val="0"/>
                <w:numId w:val="4"/>
              </w:numPr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lang w:val="en-US"/>
              </w:rPr>
              <w:t>Comparing salaries and job conditions.</w:t>
            </w:r>
          </w:p>
          <w:p w14:paraId="59D90311" w14:textId="3B7C05F5" w:rsidR="00E33BEC" w:rsidRPr="00E33BEC" w:rsidRDefault="11739F54" w:rsidP="1AE2ED5C">
            <w:pPr>
              <w:pStyle w:val="ListParagraph"/>
              <w:numPr>
                <w:ilvl w:val="0"/>
                <w:numId w:val="4"/>
              </w:numPr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lang w:val="en-US"/>
              </w:rPr>
              <w:lastRenderedPageBreak/>
              <w:t>Leading a mock interview or presenting own transition plan.</w:t>
            </w:r>
          </w:p>
          <w:p w14:paraId="4CC7527F" w14:textId="01BEF9CA" w:rsidR="00E33BEC" w:rsidRPr="00E33BEC" w:rsidRDefault="00E33BEC" w:rsidP="1AE2ED5C">
            <w:pPr>
              <w:rPr>
                <w:rFonts w:ascii="Century Gothic" w:hAnsi="Century Gothic"/>
                <w:lang w:val="en-US"/>
              </w:rPr>
            </w:pPr>
          </w:p>
        </w:tc>
      </w:tr>
      <w:tr w:rsidR="00E33BEC" w14:paraId="71DF84C2" w14:textId="77777777" w:rsidTr="120893C6">
        <w:tc>
          <w:tcPr>
            <w:tcW w:w="1992" w:type="dxa"/>
            <w:shd w:val="clear" w:color="auto" w:fill="F2F2F2" w:themeFill="background1" w:themeFillShade="F2"/>
          </w:tcPr>
          <w:p w14:paraId="756B6060" w14:textId="61326162" w:rsidR="00E33BEC" w:rsidRPr="007124BE" w:rsidRDefault="00565291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lastRenderedPageBreak/>
              <w:t>Cross Curricular Links</w:t>
            </w:r>
          </w:p>
        </w:tc>
        <w:tc>
          <w:tcPr>
            <w:tcW w:w="3984" w:type="dxa"/>
            <w:gridSpan w:val="2"/>
          </w:tcPr>
          <w:p w14:paraId="6413BFC5" w14:textId="2B77E075" w:rsidR="00E33BEC" w:rsidRPr="00E33BEC" w:rsidRDefault="77B84DE7" w:rsidP="1AE2ED5C">
            <w:pPr>
              <w:pStyle w:val="ListParagraph"/>
              <w:numPr>
                <w:ilvl w:val="0"/>
                <w:numId w:val="3"/>
              </w:numPr>
              <w:spacing w:afterAutospacing="1"/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b/>
                <w:bCs/>
                <w:lang w:val="en-US"/>
              </w:rPr>
              <w:t>English</w:t>
            </w:r>
            <w:r w:rsidRPr="1AE2ED5C">
              <w:rPr>
                <w:rFonts w:ascii="Century Gothic" w:eastAsia="Century Gothic" w:hAnsi="Century Gothic" w:cs="Century Gothic"/>
                <w:lang w:val="en-US"/>
              </w:rPr>
              <w:t>: speaking and listening (introductions, interviews).</w:t>
            </w:r>
          </w:p>
          <w:p w14:paraId="13DF7102" w14:textId="6A635C73" w:rsidR="00E33BEC" w:rsidRPr="00E33BEC" w:rsidRDefault="77B84DE7" w:rsidP="1AE2ED5C">
            <w:pPr>
              <w:pStyle w:val="ListParagraph"/>
              <w:numPr>
                <w:ilvl w:val="0"/>
                <w:numId w:val="3"/>
              </w:numPr>
              <w:spacing w:afterAutospacing="1"/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b/>
                <w:bCs/>
                <w:lang w:val="en-US"/>
              </w:rPr>
              <w:t>ICT</w:t>
            </w:r>
            <w:r w:rsidRPr="1AE2ED5C">
              <w:rPr>
                <w:rFonts w:ascii="Century Gothic" w:eastAsia="Century Gothic" w:hAnsi="Century Gothic" w:cs="Century Gothic"/>
                <w:lang w:val="en-US"/>
              </w:rPr>
              <w:t xml:space="preserve">: </w:t>
            </w:r>
            <w:proofErr w:type="spellStart"/>
            <w:r w:rsidRPr="1AE2ED5C">
              <w:rPr>
                <w:rFonts w:ascii="Century Gothic" w:eastAsia="Century Gothic" w:hAnsi="Century Gothic" w:cs="Century Gothic"/>
                <w:lang w:val="en-US"/>
              </w:rPr>
              <w:t>recognising</w:t>
            </w:r>
            <w:proofErr w:type="spellEnd"/>
            <w:r w:rsidRPr="1AE2ED5C">
              <w:rPr>
                <w:rFonts w:ascii="Century Gothic" w:eastAsia="Century Gothic" w:hAnsi="Century Gothic" w:cs="Century Gothic"/>
                <w:lang w:val="en-US"/>
              </w:rPr>
              <w:t xml:space="preserve"> technology in jobs.</w:t>
            </w:r>
          </w:p>
          <w:p w14:paraId="03E9F73D" w14:textId="522C5412" w:rsidR="00E33BEC" w:rsidRPr="00E33BEC" w:rsidRDefault="77B84DE7" w:rsidP="1AE2ED5C">
            <w:pPr>
              <w:pStyle w:val="ListParagraph"/>
              <w:numPr>
                <w:ilvl w:val="0"/>
                <w:numId w:val="3"/>
              </w:numPr>
              <w:spacing w:afterAutospacing="1"/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b/>
                <w:bCs/>
                <w:lang w:val="en-US"/>
              </w:rPr>
              <w:t>Art/DT</w:t>
            </w:r>
            <w:r w:rsidRPr="1AE2ED5C">
              <w:rPr>
                <w:rFonts w:ascii="Century Gothic" w:eastAsia="Century Gothic" w:hAnsi="Century Gothic" w:cs="Century Gothic"/>
                <w:lang w:val="en-US"/>
              </w:rPr>
              <w:t>: creating posters of community roles.</w:t>
            </w:r>
          </w:p>
          <w:p w14:paraId="335D2D20" w14:textId="6E2E8284" w:rsidR="00E33BEC" w:rsidRPr="00E33BEC" w:rsidRDefault="77B84DE7" w:rsidP="1AE2ED5C">
            <w:pPr>
              <w:pStyle w:val="ListParagraph"/>
              <w:numPr>
                <w:ilvl w:val="0"/>
                <w:numId w:val="3"/>
              </w:numPr>
              <w:spacing w:afterAutospacing="1"/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b/>
                <w:bCs/>
                <w:lang w:val="en-US"/>
              </w:rPr>
              <w:t>PSHE</w:t>
            </w:r>
            <w:r w:rsidRPr="1AE2ED5C">
              <w:rPr>
                <w:rFonts w:ascii="Century Gothic" w:eastAsia="Century Gothic" w:hAnsi="Century Gothic" w:cs="Century Gothic"/>
                <w:lang w:val="en-US"/>
              </w:rPr>
              <w:t>: emotions, teamwork, resilience.</w:t>
            </w:r>
          </w:p>
        </w:tc>
        <w:tc>
          <w:tcPr>
            <w:tcW w:w="3986" w:type="dxa"/>
            <w:gridSpan w:val="2"/>
          </w:tcPr>
          <w:p w14:paraId="49D6B259" w14:textId="6C93BD49" w:rsidR="00E33BEC" w:rsidRPr="00E33BEC" w:rsidRDefault="6FF89357" w:rsidP="1AE2ED5C">
            <w:pPr>
              <w:pStyle w:val="ListParagraph"/>
              <w:numPr>
                <w:ilvl w:val="0"/>
                <w:numId w:val="3"/>
              </w:numPr>
              <w:spacing w:afterAutospacing="1"/>
              <w:rPr>
                <w:rFonts w:ascii="Century Gothic" w:eastAsia="Century Gothic" w:hAnsi="Century Gothic" w:cs="Century Gothic"/>
                <w:lang w:val="en-US"/>
              </w:rPr>
            </w:pPr>
            <w:proofErr w:type="spellStart"/>
            <w:r w:rsidRPr="1AE2ED5C">
              <w:rPr>
                <w:rFonts w:ascii="Century Gothic" w:eastAsia="Century Gothic" w:hAnsi="Century Gothic" w:cs="Century Gothic"/>
                <w:b/>
                <w:bCs/>
                <w:lang w:val="en-US"/>
              </w:rPr>
              <w:t>Maths</w:t>
            </w:r>
            <w:proofErr w:type="spellEnd"/>
            <w:r w:rsidRPr="1AE2ED5C">
              <w:rPr>
                <w:rFonts w:ascii="Century Gothic" w:eastAsia="Century Gothic" w:hAnsi="Century Gothic" w:cs="Century Gothic"/>
                <w:lang w:val="en-US"/>
              </w:rPr>
              <w:t>: budgeting, shopping, time management.</w:t>
            </w:r>
          </w:p>
          <w:p w14:paraId="54D1B689" w14:textId="6150B538" w:rsidR="00E33BEC" w:rsidRPr="00E33BEC" w:rsidRDefault="6FF89357" w:rsidP="1AE2ED5C">
            <w:pPr>
              <w:pStyle w:val="ListParagraph"/>
              <w:numPr>
                <w:ilvl w:val="0"/>
                <w:numId w:val="3"/>
              </w:numPr>
              <w:spacing w:afterAutospacing="1"/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b/>
                <w:bCs/>
                <w:lang w:val="en-US"/>
              </w:rPr>
              <w:t>English</w:t>
            </w:r>
            <w:r w:rsidRPr="1AE2ED5C">
              <w:rPr>
                <w:rFonts w:ascii="Century Gothic" w:eastAsia="Century Gothic" w:hAnsi="Century Gothic" w:cs="Century Gothic"/>
                <w:lang w:val="en-US"/>
              </w:rPr>
              <w:t>: CV writing, personal statements.</w:t>
            </w:r>
          </w:p>
          <w:p w14:paraId="687021FE" w14:textId="5228A269" w:rsidR="00E33BEC" w:rsidRPr="00E33BEC" w:rsidRDefault="6FF89357" w:rsidP="1AE2ED5C">
            <w:pPr>
              <w:pStyle w:val="ListParagraph"/>
              <w:numPr>
                <w:ilvl w:val="0"/>
                <w:numId w:val="3"/>
              </w:numPr>
              <w:spacing w:afterAutospacing="1"/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b/>
                <w:bCs/>
                <w:lang w:val="en-US"/>
              </w:rPr>
              <w:t>ICT</w:t>
            </w:r>
            <w:r w:rsidRPr="1AE2ED5C">
              <w:rPr>
                <w:rFonts w:ascii="Century Gothic" w:eastAsia="Century Gothic" w:hAnsi="Century Gothic" w:cs="Century Gothic"/>
                <w:lang w:val="en-US"/>
              </w:rPr>
              <w:t>: digital skills (emails, safety).</w:t>
            </w:r>
          </w:p>
          <w:p w14:paraId="3DEE895B" w14:textId="1ECFD087" w:rsidR="00E33BEC" w:rsidRPr="00E33BEC" w:rsidRDefault="6FF89357" w:rsidP="1AE2ED5C">
            <w:pPr>
              <w:pStyle w:val="ListParagraph"/>
              <w:numPr>
                <w:ilvl w:val="0"/>
                <w:numId w:val="3"/>
              </w:numPr>
              <w:spacing w:afterAutospacing="1"/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b/>
                <w:bCs/>
                <w:lang w:val="en-US"/>
              </w:rPr>
              <w:t>Food Tech/PSHE</w:t>
            </w:r>
            <w:r w:rsidRPr="1AE2ED5C">
              <w:rPr>
                <w:rFonts w:ascii="Century Gothic" w:eastAsia="Century Gothic" w:hAnsi="Century Gothic" w:cs="Century Gothic"/>
                <w:lang w:val="en-US"/>
              </w:rPr>
              <w:t>: cooking and healthy living.</w:t>
            </w:r>
          </w:p>
        </w:tc>
        <w:tc>
          <w:tcPr>
            <w:tcW w:w="3986" w:type="dxa"/>
            <w:gridSpan w:val="2"/>
          </w:tcPr>
          <w:p w14:paraId="5382FB4C" w14:textId="3045AAD9" w:rsidR="00E33BEC" w:rsidRPr="00E33BEC" w:rsidRDefault="36B65FF0" w:rsidP="1AE2ED5C">
            <w:pPr>
              <w:pStyle w:val="ListParagraph"/>
              <w:numPr>
                <w:ilvl w:val="0"/>
                <w:numId w:val="3"/>
              </w:numPr>
              <w:spacing w:afterAutospacing="1"/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b/>
                <w:bCs/>
                <w:lang w:val="en-US"/>
              </w:rPr>
              <w:t>English</w:t>
            </w:r>
            <w:r w:rsidRPr="1AE2ED5C">
              <w:rPr>
                <w:rFonts w:ascii="Century Gothic" w:eastAsia="Century Gothic" w:hAnsi="Century Gothic" w:cs="Century Gothic"/>
                <w:lang w:val="en-US"/>
              </w:rPr>
              <w:t>: presentation and interview skills.</w:t>
            </w:r>
          </w:p>
          <w:p w14:paraId="496081FD" w14:textId="6DDF9B03" w:rsidR="00E33BEC" w:rsidRPr="00E33BEC" w:rsidRDefault="36B65FF0" w:rsidP="1AE2ED5C">
            <w:pPr>
              <w:pStyle w:val="ListParagraph"/>
              <w:numPr>
                <w:ilvl w:val="0"/>
                <w:numId w:val="3"/>
              </w:numPr>
              <w:spacing w:afterAutospacing="1"/>
              <w:rPr>
                <w:rFonts w:ascii="Century Gothic" w:eastAsia="Century Gothic" w:hAnsi="Century Gothic" w:cs="Century Gothic"/>
                <w:lang w:val="en-US"/>
              </w:rPr>
            </w:pPr>
            <w:proofErr w:type="spellStart"/>
            <w:r w:rsidRPr="1AE2ED5C">
              <w:rPr>
                <w:rFonts w:ascii="Century Gothic" w:eastAsia="Century Gothic" w:hAnsi="Century Gothic" w:cs="Century Gothic"/>
                <w:b/>
                <w:bCs/>
                <w:lang w:val="en-US"/>
              </w:rPr>
              <w:t>Maths</w:t>
            </w:r>
            <w:proofErr w:type="spellEnd"/>
            <w:r w:rsidRPr="1AE2ED5C">
              <w:rPr>
                <w:rFonts w:ascii="Century Gothic" w:eastAsia="Century Gothic" w:hAnsi="Century Gothic" w:cs="Century Gothic"/>
                <w:lang w:val="en-US"/>
              </w:rPr>
              <w:t>: comparing salaries, budgeting for independent living.</w:t>
            </w:r>
          </w:p>
          <w:p w14:paraId="5014CC4A" w14:textId="24B59796" w:rsidR="00E33BEC" w:rsidRPr="00E33BEC" w:rsidRDefault="36B65FF0" w:rsidP="1AE2ED5C">
            <w:pPr>
              <w:pStyle w:val="ListParagraph"/>
              <w:numPr>
                <w:ilvl w:val="0"/>
                <w:numId w:val="3"/>
              </w:numPr>
              <w:spacing w:afterAutospacing="1"/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b/>
                <w:bCs/>
                <w:lang w:val="en-US"/>
              </w:rPr>
              <w:t>ICT</w:t>
            </w:r>
            <w:r w:rsidRPr="1AE2ED5C">
              <w:rPr>
                <w:rFonts w:ascii="Century Gothic" w:eastAsia="Century Gothic" w:hAnsi="Century Gothic" w:cs="Century Gothic"/>
                <w:lang w:val="en-US"/>
              </w:rPr>
              <w:t>: digital applications, researching job roles.</w:t>
            </w:r>
          </w:p>
          <w:p w14:paraId="52773F51" w14:textId="70E45571" w:rsidR="00E33BEC" w:rsidRPr="00E33BEC" w:rsidRDefault="36B65FF0" w:rsidP="1AE2ED5C">
            <w:pPr>
              <w:pStyle w:val="ListParagraph"/>
              <w:numPr>
                <w:ilvl w:val="0"/>
                <w:numId w:val="3"/>
              </w:numPr>
              <w:spacing w:afterAutospacing="1"/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b/>
                <w:bCs/>
                <w:lang w:val="en-US"/>
              </w:rPr>
              <w:t>PSHE</w:t>
            </w:r>
            <w:r w:rsidRPr="1AE2ED5C">
              <w:rPr>
                <w:rFonts w:ascii="Century Gothic" w:eastAsia="Century Gothic" w:hAnsi="Century Gothic" w:cs="Century Gothic"/>
                <w:lang w:val="en-US"/>
              </w:rPr>
              <w:t>: resilience for change, managing stress, rights &amp; responsibilities.</w:t>
            </w:r>
          </w:p>
        </w:tc>
      </w:tr>
      <w:tr w:rsidR="00E33BEC" w14:paraId="08305FED" w14:textId="77777777" w:rsidTr="120893C6">
        <w:tc>
          <w:tcPr>
            <w:tcW w:w="1992" w:type="dxa"/>
            <w:shd w:val="clear" w:color="auto" w:fill="F2F2F2" w:themeFill="background1" w:themeFillShade="F2"/>
          </w:tcPr>
          <w:p w14:paraId="26F4E82F" w14:textId="2F791304" w:rsidR="00E33BEC" w:rsidRPr="007124BE" w:rsidRDefault="00565291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Careers in the Curriculum</w:t>
            </w:r>
            <w:r w:rsidR="00DB1787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 Opportunities </w:t>
            </w:r>
          </w:p>
        </w:tc>
        <w:tc>
          <w:tcPr>
            <w:tcW w:w="3984" w:type="dxa"/>
            <w:gridSpan w:val="2"/>
          </w:tcPr>
          <w:p w14:paraId="093A9320" w14:textId="6466FA0D" w:rsidR="00E33BEC" w:rsidRPr="00E33BEC" w:rsidRDefault="5F83A76C" w:rsidP="1AE2ED5C">
            <w:pPr>
              <w:pStyle w:val="ListParagraph"/>
              <w:numPr>
                <w:ilvl w:val="0"/>
                <w:numId w:val="2"/>
              </w:numPr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lang w:val="en-US"/>
              </w:rPr>
              <w:t>Invite school staff to talk about their jobs.</w:t>
            </w:r>
          </w:p>
          <w:p w14:paraId="3B6D766A" w14:textId="61E2056F" w:rsidR="00E33BEC" w:rsidRPr="00E33BEC" w:rsidRDefault="5F83A76C" w:rsidP="1AE2ED5C">
            <w:pPr>
              <w:pStyle w:val="ListParagraph"/>
              <w:numPr>
                <w:ilvl w:val="0"/>
                <w:numId w:val="2"/>
              </w:numPr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lang w:val="en-US"/>
              </w:rPr>
              <w:t>Storytelling linked to community helpers (literacy).</w:t>
            </w:r>
          </w:p>
          <w:p w14:paraId="1C7C2785" w14:textId="74E0349B" w:rsidR="00E33BEC" w:rsidRPr="00E33BEC" w:rsidRDefault="5F83A76C" w:rsidP="1AE2ED5C">
            <w:pPr>
              <w:pStyle w:val="ListParagraph"/>
              <w:numPr>
                <w:ilvl w:val="0"/>
                <w:numId w:val="2"/>
              </w:numPr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lang w:val="en-US"/>
              </w:rPr>
              <w:t>Explore technology in jobs during ICT lessons.</w:t>
            </w:r>
          </w:p>
        </w:tc>
        <w:tc>
          <w:tcPr>
            <w:tcW w:w="3986" w:type="dxa"/>
            <w:gridSpan w:val="2"/>
          </w:tcPr>
          <w:p w14:paraId="01757278" w14:textId="46FEF330" w:rsidR="00E33BEC" w:rsidRPr="00E33BEC" w:rsidRDefault="4C9A4993" w:rsidP="1AE2ED5C">
            <w:pPr>
              <w:pStyle w:val="ListParagraph"/>
              <w:numPr>
                <w:ilvl w:val="0"/>
                <w:numId w:val="2"/>
              </w:numPr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lang w:val="en-US"/>
              </w:rPr>
              <w:t>Enterprise projects (selling products).</w:t>
            </w:r>
          </w:p>
          <w:p w14:paraId="11DE2D36" w14:textId="491D245F" w:rsidR="00E33BEC" w:rsidRPr="00E33BEC" w:rsidRDefault="4C9A4993" w:rsidP="1AE2ED5C">
            <w:pPr>
              <w:pStyle w:val="ListParagraph"/>
              <w:numPr>
                <w:ilvl w:val="0"/>
                <w:numId w:val="2"/>
              </w:numPr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lang w:val="en-US"/>
              </w:rPr>
              <w:t>Employers leading vocational taster workshops.</w:t>
            </w:r>
          </w:p>
          <w:p w14:paraId="7144CA78" w14:textId="528CAE5C" w:rsidR="00E33BEC" w:rsidRPr="00E33BEC" w:rsidRDefault="4C9A4993" w:rsidP="1AE2ED5C">
            <w:pPr>
              <w:pStyle w:val="ListParagraph"/>
              <w:numPr>
                <w:ilvl w:val="0"/>
                <w:numId w:val="2"/>
              </w:numPr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lang w:val="en-US"/>
              </w:rPr>
              <w:t xml:space="preserve">Linking </w:t>
            </w:r>
            <w:proofErr w:type="spellStart"/>
            <w:r w:rsidRPr="1AE2ED5C">
              <w:rPr>
                <w:rFonts w:ascii="Century Gothic" w:eastAsia="Century Gothic" w:hAnsi="Century Gothic" w:cs="Century Gothic"/>
                <w:lang w:val="en-US"/>
              </w:rPr>
              <w:t>maths</w:t>
            </w:r>
            <w:proofErr w:type="spellEnd"/>
            <w:r w:rsidRPr="1AE2ED5C">
              <w:rPr>
                <w:rFonts w:ascii="Century Gothic" w:eastAsia="Century Gothic" w:hAnsi="Century Gothic" w:cs="Century Gothic"/>
                <w:lang w:val="en-US"/>
              </w:rPr>
              <w:t xml:space="preserve"> to jobs in finance/retail; food tech to catering.</w:t>
            </w:r>
          </w:p>
        </w:tc>
        <w:tc>
          <w:tcPr>
            <w:tcW w:w="3986" w:type="dxa"/>
            <w:gridSpan w:val="2"/>
          </w:tcPr>
          <w:p w14:paraId="79C090F0" w14:textId="5AA79141" w:rsidR="00E33BEC" w:rsidRPr="00E33BEC" w:rsidRDefault="269BA977" w:rsidP="1AE2ED5C">
            <w:pPr>
              <w:pStyle w:val="ListParagraph"/>
              <w:numPr>
                <w:ilvl w:val="0"/>
                <w:numId w:val="2"/>
              </w:numPr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lang w:val="en-US"/>
              </w:rPr>
              <w:t>Visit local Careers fair with employers and colleges.</w:t>
            </w:r>
          </w:p>
          <w:p w14:paraId="2AF4CF62" w14:textId="5459FEAA" w:rsidR="00E33BEC" w:rsidRPr="00E33BEC" w:rsidRDefault="269BA977" w:rsidP="1AE2ED5C">
            <w:pPr>
              <w:pStyle w:val="ListParagraph"/>
              <w:numPr>
                <w:ilvl w:val="0"/>
                <w:numId w:val="2"/>
              </w:numPr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lang w:val="en-US"/>
              </w:rPr>
              <w:t>Mock interviews with staff/community volunteers.</w:t>
            </w:r>
          </w:p>
          <w:p w14:paraId="7CCA8D2A" w14:textId="6473AB3C" w:rsidR="00E33BEC" w:rsidRPr="00E33BEC" w:rsidRDefault="269BA977" w:rsidP="1AE2ED5C">
            <w:pPr>
              <w:pStyle w:val="ListParagraph"/>
              <w:numPr>
                <w:ilvl w:val="0"/>
                <w:numId w:val="2"/>
              </w:numPr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lang w:val="en-US"/>
              </w:rPr>
              <w:t>Linking geography to environmental careers, science to healthcare, art to creative industries.</w:t>
            </w:r>
          </w:p>
        </w:tc>
      </w:tr>
      <w:tr w:rsidR="00E33BEC" w14:paraId="19026D86" w14:textId="77777777" w:rsidTr="120893C6">
        <w:tc>
          <w:tcPr>
            <w:tcW w:w="1992" w:type="dxa"/>
            <w:shd w:val="clear" w:color="auto" w:fill="F2F2F2" w:themeFill="background1" w:themeFillShade="F2"/>
          </w:tcPr>
          <w:p w14:paraId="42DCB9E6" w14:textId="78DB5E68" w:rsidR="00E33BEC" w:rsidRPr="007124BE" w:rsidRDefault="00565291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LOtC</w:t>
            </w:r>
            <w:proofErr w:type="spellEnd"/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 Opportunities</w:t>
            </w:r>
          </w:p>
        </w:tc>
        <w:tc>
          <w:tcPr>
            <w:tcW w:w="3984" w:type="dxa"/>
            <w:gridSpan w:val="2"/>
          </w:tcPr>
          <w:p w14:paraId="64D56B48" w14:textId="21502D03" w:rsidR="00E33BEC" w:rsidRPr="00E33BEC" w:rsidRDefault="5E3B1C4D" w:rsidP="1AE2ED5C">
            <w:pPr>
              <w:pStyle w:val="ListParagraph"/>
              <w:numPr>
                <w:ilvl w:val="0"/>
                <w:numId w:val="1"/>
              </w:numPr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lang w:val="en-US"/>
              </w:rPr>
              <w:t>Walk to local shops to identify roles.</w:t>
            </w:r>
          </w:p>
          <w:p w14:paraId="4D1D416A" w14:textId="4CC86969" w:rsidR="00E33BEC" w:rsidRPr="00E33BEC" w:rsidRDefault="5E3B1C4D" w:rsidP="1AE2ED5C">
            <w:pPr>
              <w:pStyle w:val="ListParagraph"/>
              <w:numPr>
                <w:ilvl w:val="0"/>
                <w:numId w:val="1"/>
              </w:numPr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lang w:val="en-US"/>
              </w:rPr>
              <w:t>Visit fire station, police, or library.</w:t>
            </w:r>
          </w:p>
          <w:p w14:paraId="1850D2CC" w14:textId="32AC7F2C" w:rsidR="00E33BEC" w:rsidRPr="00E33BEC" w:rsidRDefault="5E3B1C4D" w:rsidP="120893C6">
            <w:pPr>
              <w:pStyle w:val="ListParagraph"/>
              <w:numPr>
                <w:ilvl w:val="0"/>
                <w:numId w:val="1"/>
              </w:numPr>
              <w:rPr>
                <w:rFonts w:ascii="Century Gothic" w:eastAsia="Century Gothic" w:hAnsi="Century Gothic" w:cs="Century Gothic"/>
              </w:rPr>
            </w:pPr>
            <w:r w:rsidRPr="120893C6">
              <w:rPr>
                <w:rFonts w:ascii="Century Gothic" w:eastAsia="Century Gothic" w:hAnsi="Century Gothic" w:cs="Century Gothic"/>
              </w:rPr>
              <w:t>School-based “workplace role-play café”.</w:t>
            </w:r>
          </w:p>
          <w:p w14:paraId="28D497BE" w14:textId="4FB4F4A1" w:rsidR="00E33BEC" w:rsidRPr="00E33BEC" w:rsidRDefault="00E33BEC" w:rsidP="1AE2ED5C">
            <w:pPr>
              <w:rPr>
                <w:rFonts w:ascii="Century Gothic" w:hAnsi="Century Gothic"/>
                <w:lang w:val="en-US"/>
              </w:rPr>
            </w:pPr>
          </w:p>
        </w:tc>
        <w:tc>
          <w:tcPr>
            <w:tcW w:w="3986" w:type="dxa"/>
            <w:gridSpan w:val="2"/>
          </w:tcPr>
          <w:p w14:paraId="486DF59A" w14:textId="610BEDF4" w:rsidR="00E33BEC" w:rsidRPr="00E33BEC" w:rsidRDefault="23FD7DDD" w:rsidP="1AE2ED5C">
            <w:pPr>
              <w:pStyle w:val="ListParagraph"/>
              <w:numPr>
                <w:ilvl w:val="0"/>
                <w:numId w:val="1"/>
              </w:numPr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lang w:val="en-US"/>
              </w:rPr>
              <w:t>Shopping trip to practice money handling.</w:t>
            </w:r>
          </w:p>
          <w:p w14:paraId="23D29AF5" w14:textId="1C6C829E" w:rsidR="00E33BEC" w:rsidRPr="00E33BEC" w:rsidRDefault="23FD7DDD" w:rsidP="1AE2ED5C">
            <w:pPr>
              <w:pStyle w:val="ListParagraph"/>
              <w:numPr>
                <w:ilvl w:val="0"/>
                <w:numId w:val="1"/>
              </w:numPr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lang w:val="en-US"/>
              </w:rPr>
              <w:t>Bus route travel training.</w:t>
            </w:r>
          </w:p>
          <w:p w14:paraId="3CA474ED" w14:textId="1E9708F7" w:rsidR="00E33BEC" w:rsidRPr="00E33BEC" w:rsidRDefault="23FD7DDD" w:rsidP="1AE2ED5C">
            <w:pPr>
              <w:pStyle w:val="ListParagraph"/>
              <w:numPr>
                <w:ilvl w:val="0"/>
                <w:numId w:val="1"/>
              </w:numPr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lang w:val="en-US"/>
              </w:rPr>
              <w:t xml:space="preserve">Visits to college or vocational </w:t>
            </w:r>
            <w:proofErr w:type="spellStart"/>
            <w:r w:rsidRPr="1AE2ED5C">
              <w:rPr>
                <w:rFonts w:ascii="Century Gothic" w:eastAsia="Century Gothic" w:hAnsi="Century Gothic" w:cs="Century Gothic"/>
                <w:lang w:val="en-US"/>
              </w:rPr>
              <w:t>centre</w:t>
            </w:r>
            <w:proofErr w:type="spellEnd"/>
            <w:r w:rsidRPr="1AE2ED5C">
              <w:rPr>
                <w:rFonts w:ascii="Century Gothic" w:eastAsia="Century Gothic" w:hAnsi="Century Gothic" w:cs="Century Gothic"/>
                <w:lang w:val="en-US"/>
              </w:rPr>
              <w:t>.</w:t>
            </w:r>
          </w:p>
          <w:p w14:paraId="42F3D4CC" w14:textId="172A74FB" w:rsidR="00E33BEC" w:rsidRPr="00E33BEC" w:rsidRDefault="23FD7DDD" w:rsidP="1AE2ED5C">
            <w:pPr>
              <w:pStyle w:val="ListParagraph"/>
              <w:numPr>
                <w:ilvl w:val="0"/>
                <w:numId w:val="1"/>
              </w:numPr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lang w:val="en-US"/>
              </w:rPr>
              <w:t>Employer workplace visit.</w:t>
            </w:r>
          </w:p>
        </w:tc>
        <w:tc>
          <w:tcPr>
            <w:tcW w:w="3986" w:type="dxa"/>
            <w:gridSpan w:val="2"/>
          </w:tcPr>
          <w:p w14:paraId="5683E963" w14:textId="62CF0501" w:rsidR="00E33BEC" w:rsidRPr="00E33BEC" w:rsidRDefault="3ABA5EE1" w:rsidP="1AE2ED5C">
            <w:pPr>
              <w:pStyle w:val="ListParagraph"/>
              <w:numPr>
                <w:ilvl w:val="0"/>
                <w:numId w:val="1"/>
              </w:numPr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lang w:val="en-US"/>
              </w:rPr>
              <w:t>Supported work experience or volunteering placement.</w:t>
            </w:r>
          </w:p>
          <w:p w14:paraId="02216932" w14:textId="34463E70" w:rsidR="00E33BEC" w:rsidRPr="00E33BEC" w:rsidRDefault="3ABA5EE1" w:rsidP="1AE2ED5C">
            <w:pPr>
              <w:pStyle w:val="ListParagraph"/>
              <w:numPr>
                <w:ilvl w:val="0"/>
                <w:numId w:val="1"/>
              </w:numPr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lang w:val="en-US"/>
              </w:rPr>
              <w:t>Community project (e.g., gardening, charity work).</w:t>
            </w:r>
          </w:p>
          <w:p w14:paraId="7E3DD39B" w14:textId="283B64E3" w:rsidR="00E33BEC" w:rsidRPr="00E33BEC" w:rsidRDefault="3ABA5EE1" w:rsidP="1AE2ED5C">
            <w:pPr>
              <w:pStyle w:val="ListParagraph"/>
              <w:numPr>
                <w:ilvl w:val="0"/>
                <w:numId w:val="1"/>
              </w:numPr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lang w:val="en-US"/>
              </w:rPr>
              <w:t>Employer site visit linked to student aspirations.</w:t>
            </w:r>
          </w:p>
          <w:p w14:paraId="2F24740D" w14:textId="3ADD3984" w:rsidR="00E33BEC" w:rsidRPr="00E33BEC" w:rsidRDefault="3ABA5EE1" w:rsidP="1AE2ED5C">
            <w:pPr>
              <w:pStyle w:val="ListParagraph"/>
              <w:numPr>
                <w:ilvl w:val="0"/>
                <w:numId w:val="1"/>
              </w:numPr>
              <w:rPr>
                <w:rFonts w:ascii="Century Gothic" w:eastAsia="Century Gothic" w:hAnsi="Century Gothic" w:cs="Century Gothic"/>
                <w:lang w:val="en-US"/>
              </w:rPr>
            </w:pPr>
            <w:r w:rsidRPr="1AE2ED5C">
              <w:rPr>
                <w:rFonts w:ascii="Century Gothic" w:eastAsia="Century Gothic" w:hAnsi="Century Gothic" w:cs="Century Gothic"/>
                <w:lang w:val="en-US"/>
              </w:rPr>
              <w:lastRenderedPageBreak/>
              <w:t>Travel training to post-16 provider.</w:t>
            </w:r>
          </w:p>
        </w:tc>
      </w:tr>
    </w:tbl>
    <w:p w14:paraId="3B0FB4BC" w14:textId="2D129C11" w:rsidR="00E33BEC" w:rsidRPr="00E33BEC" w:rsidRDefault="123B8B60" w:rsidP="1AE2ED5C">
      <w:pPr>
        <w:pStyle w:val="Heading2"/>
        <w:spacing w:before="299" w:after="299"/>
        <w:rPr>
          <w:rFonts w:ascii="Century Gothic" w:eastAsia="Century Gothic" w:hAnsi="Century Gothic" w:cs="Century Gothic"/>
          <w:b/>
          <w:bCs/>
          <w:sz w:val="22"/>
          <w:szCs w:val="22"/>
          <w:lang w:val="en-US"/>
        </w:rPr>
      </w:pPr>
      <w:r w:rsidRPr="1AE2ED5C">
        <w:rPr>
          <w:rFonts w:ascii="Century Gothic" w:eastAsia="Century Gothic" w:hAnsi="Century Gothic" w:cs="Century Gothic"/>
          <w:b/>
          <w:bCs/>
          <w:sz w:val="22"/>
          <w:szCs w:val="22"/>
          <w:lang w:val="en-US"/>
        </w:rPr>
        <w:lastRenderedPageBreak/>
        <w:t>The curriculum will focus on Preparing our students for Adulthood within the following areas:</w:t>
      </w:r>
    </w:p>
    <w:p w14:paraId="7291D0F4" w14:textId="2A08CF2A" w:rsidR="00E33BEC" w:rsidRPr="00E33BEC" w:rsidRDefault="123B8B60" w:rsidP="1AE2ED5C">
      <w:pPr>
        <w:pStyle w:val="ListParagraph"/>
        <w:numPr>
          <w:ilvl w:val="0"/>
          <w:numId w:val="11"/>
        </w:numPr>
        <w:spacing w:before="240" w:after="240"/>
        <w:rPr>
          <w:rFonts w:ascii="Century Gothic" w:eastAsia="Century Gothic" w:hAnsi="Century Gothic" w:cs="Century Gothic"/>
          <w:lang w:val="en-US"/>
        </w:rPr>
      </w:pPr>
      <w:proofErr w:type="spellStart"/>
      <w:r w:rsidRPr="1AE2ED5C">
        <w:rPr>
          <w:rFonts w:ascii="Century Gothic" w:eastAsia="Century Gothic" w:hAnsi="Century Gothic" w:cs="Century Gothic"/>
          <w:b/>
          <w:bCs/>
          <w:lang w:val="en-US"/>
        </w:rPr>
        <w:t>Labour</w:t>
      </w:r>
      <w:proofErr w:type="spellEnd"/>
      <w:r w:rsidRPr="1AE2ED5C">
        <w:rPr>
          <w:rFonts w:ascii="Century Gothic" w:eastAsia="Century Gothic" w:hAnsi="Century Gothic" w:cs="Century Gothic"/>
          <w:b/>
          <w:bCs/>
          <w:lang w:val="en-US"/>
        </w:rPr>
        <w:t xml:space="preserve"> Market Information (LMI)</w:t>
      </w:r>
      <w:r w:rsidRPr="1AE2ED5C">
        <w:rPr>
          <w:rFonts w:ascii="Century Gothic" w:eastAsia="Century Gothic" w:hAnsi="Century Gothic" w:cs="Century Gothic"/>
          <w:lang w:val="en-US"/>
        </w:rPr>
        <w:t xml:space="preserve"> – awareness of jobs, roles, and opportunities.</w:t>
      </w:r>
    </w:p>
    <w:p w14:paraId="11200E63" w14:textId="6B1D7A7C" w:rsidR="00E33BEC" w:rsidRPr="00E33BEC" w:rsidRDefault="123B8B60" w:rsidP="1AE2ED5C">
      <w:pPr>
        <w:pStyle w:val="ListParagraph"/>
        <w:numPr>
          <w:ilvl w:val="0"/>
          <w:numId w:val="11"/>
        </w:numPr>
        <w:spacing w:before="240" w:after="240"/>
        <w:rPr>
          <w:rFonts w:ascii="Century Gothic" w:eastAsia="Century Gothic" w:hAnsi="Century Gothic" w:cs="Century Gothic"/>
          <w:lang w:val="en-US"/>
        </w:rPr>
      </w:pPr>
      <w:r w:rsidRPr="1AE2ED5C">
        <w:rPr>
          <w:rFonts w:ascii="Century Gothic" w:eastAsia="Century Gothic" w:hAnsi="Century Gothic" w:cs="Century Gothic"/>
          <w:b/>
          <w:bCs/>
          <w:lang w:val="en-US"/>
        </w:rPr>
        <w:t>Pathways</w:t>
      </w:r>
      <w:r w:rsidRPr="1AE2ED5C">
        <w:rPr>
          <w:rFonts w:ascii="Century Gothic" w:eastAsia="Century Gothic" w:hAnsi="Century Gothic" w:cs="Century Gothic"/>
          <w:lang w:val="en-US"/>
        </w:rPr>
        <w:t xml:space="preserve"> – routes for education, training, work, volunteering, independent living.</w:t>
      </w:r>
    </w:p>
    <w:p w14:paraId="3F2CA2C6" w14:textId="19C9DBB3" w:rsidR="00E33BEC" w:rsidRPr="00E33BEC" w:rsidRDefault="123B8B60" w:rsidP="1AE2ED5C">
      <w:pPr>
        <w:pStyle w:val="ListParagraph"/>
        <w:numPr>
          <w:ilvl w:val="0"/>
          <w:numId w:val="11"/>
        </w:numPr>
        <w:spacing w:before="240" w:after="240"/>
        <w:rPr>
          <w:rFonts w:ascii="Century Gothic" w:eastAsia="Century Gothic" w:hAnsi="Century Gothic" w:cs="Century Gothic"/>
          <w:lang w:val="en-US"/>
        </w:rPr>
      </w:pPr>
      <w:r w:rsidRPr="1AE2ED5C">
        <w:rPr>
          <w:rFonts w:ascii="Century Gothic" w:eastAsia="Century Gothic" w:hAnsi="Century Gothic" w:cs="Century Gothic"/>
          <w:b/>
          <w:bCs/>
          <w:lang w:val="en-US"/>
        </w:rPr>
        <w:t>Skills</w:t>
      </w:r>
      <w:r w:rsidRPr="1AE2ED5C">
        <w:rPr>
          <w:rFonts w:ascii="Century Gothic" w:eastAsia="Century Gothic" w:hAnsi="Century Gothic" w:cs="Century Gothic"/>
          <w:lang w:val="en-US"/>
        </w:rPr>
        <w:t xml:space="preserve"> – essential (communication, resilience, time management), employability, life, and technical.</w:t>
      </w:r>
    </w:p>
    <w:p w14:paraId="3608A6CA" w14:textId="18118A67" w:rsidR="00E33BEC" w:rsidRPr="00E33BEC" w:rsidRDefault="123B8B60" w:rsidP="1AE2ED5C">
      <w:pPr>
        <w:pStyle w:val="ListParagraph"/>
        <w:numPr>
          <w:ilvl w:val="0"/>
          <w:numId w:val="11"/>
        </w:numPr>
        <w:spacing w:before="240" w:after="240"/>
        <w:rPr>
          <w:rFonts w:ascii="Century Gothic" w:eastAsia="Century Gothic" w:hAnsi="Century Gothic" w:cs="Century Gothic"/>
          <w:lang w:val="en-US"/>
        </w:rPr>
      </w:pPr>
      <w:r w:rsidRPr="1AE2ED5C">
        <w:rPr>
          <w:rFonts w:ascii="Century Gothic" w:eastAsia="Century Gothic" w:hAnsi="Century Gothic" w:cs="Century Gothic"/>
          <w:b/>
          <w:bCs/>
          <w:lang w:val="en-US"/>
        </w:rPr>
        <w:t>Curriculum Focus</w:t>
      </w:r>
      <w:r w:rsidRPr="1AE2ED5C">
        <w:rPr>
          <w:rFonts w:ascii="Century Gothic" w:eastAsia="Century Gothic" w:hAnsi="Century Gothic" w:cs="Century Gothic"/>
          <w:lang w:val="en-US"/>
        </w:rPr>
        <w:t xml:space="preserve"> – linking school learning to real-world, independence, and community</w:t>
      </w:r>
    </w:p>
    <w:p w14:paraId="2683C53A" w14:textId="5B541B9D" w:rsidR="1AE2ED5C" w:rsidRDefault="1AE2ED5C" w:rsidP="1AE2ED5C">
      <w:pPr>
        <w:pStyle w:val="Heading2"/>
        <w:spacing w:before="299" w:after="299"/>
        <w:rPr>
          <w:rFonts w:ascii="Century Gothic" w:eastAsia="Century Gothic" w:hAnsi="Century Gothic" w:cs="Century Gothic"/>
          <w:b/>
          <w:bCs/>
          <w:sz w:val="22"/>
          <w:szCs w:val="22"/>
          <w:lang w:val="en-US"/>
        </w:rPr>
      </w:pPr>
    </w:p>
    <w:p w14:paraId="47297ECE" w14:textId="1744838A" w:rsidR="268C265D" w:rsidRDefault="268C265D" w:rsidP="1AE2ED5C">
      <w:pPr>
        <w:pStyle w:val="Heading2"/>
        <w:spacing w:before="299" w:after="299"/>
        <w:rPr>
          <w:rFonts w:ascii="Century Gothic" w:eastAsia="Century Gothic" w:hAnsi="Century Gothic" w:cs="Century Gothic"/>
          <w:b/>
          <w:bCs/>
          <w:sz w:val="22"/>
          <w:szCs w:val="22"/>
          <w:lang w:val="en-US"/>
        </w:rPr>
      </w:pPr>
      <w:r w:rsidRPr="1AE2ED5C">
        <w:rPr>
          <w:rFonts w:ascii="Century Gothic" w:eastAsia="Century Gothic" w:hAnsi="Century Gothic" w:cs="Century Gothic"/>
          <w:b/>
          <w:bCs/>
          <w:sz w:val="22"/>
          <w:szCs w:val="22"/>
          <w:lang w:val="en-US"/>
        </w:rPr>
        <w:t>Autumn Term</w:t>
      </w:r>
      <w:r w:rsidR="62F0E526" w:rsidRPr="1AE2ED5C">
        <w:rPr>
          <w:rFonts w:ascii="Century Gothic" w:eastAsia="Century Gothic" w:hAnsi="Century Gothic" w:cs="Century Gothic"/>
          <w:b/>
          <w:bCs/>
          <w:sz w:val="22"/>
          <w:szCs w:val="22"/>
          <w:lang w:val="en-US"/>
        </w:rPr>
        <w:t>: Exploration &amp; Self-Awareness</w:t>
      </w:r>
      <w:r w:rsidR="5909F286" w:rsidRPr="1AE2ED5C">
        <w:rPr>
          <w:rFonts w:ascii="Century Gothic" w:eastAsia="Century Gothic" w:hAnsi="Century Gothic" w:cs="Century Gothic"/>
          <w:b/>
          <w:bCs/>
          <w:sz w:val="22"/>
          <w:szCs w:val="22"/>
          <w:lang w:val="en-US"/>
        </w:rPr>
        <w:t xml:space="preserve"> – </w:t>
      </w:r>
      <w:r w:rsidR="031457A0" w:rsidRPr="1AE2ED5C">
        <w:rPr>
          <w:rFonts w:ascii="Century Gothic" w:eastAsia="Century Gothic" w:hAnsi="Century Gothic" w:cs="Century Gothic"/>
          <w:b/>
          <w:bCs/>
          <w:sz w:val="22"/>
          <w:szCs w:val="22"/>
          <w:lang w:val="en-US"/>
        </w:rPr>
        <w:t xml:space="preserve">Block 1 </w:t>
      </w:r>
      <w:r w:rsidR="5909F286" w:rsidRPr="1AE2ED5C">
        <w:rPr>
          <w:rFonts w:ascii="Century Gothic" w:eastAsia="Century Gothic" w:hAnsi="Century Gothic" w:cs="Century Gothic"/>
          <w:b/>
          <w:bCs/>
          <w:sz w:val="22"/>
          <w:szCs w:val="22"/>
          <w:lang w:val="en-US"/>
        </w:rPr>
        <w:t>(10 Week Rotation)</w:t>
      </w:r>
    </w:p>
    <w:p w14:paraId="66FEEAEF" w14:textId="225DB5F3" w:rsidR="62F0E526" w:rsidRDefault="62F0E526" w:rsidP="1AE2ED5C">
      <w:pPr>
        <w:spacing w:before="240" w:after="240"/>
        <w:rPr>
          <w:rFonts w:ascii="Century Gothic" w:eastAsia="Century Gothic" w:hAnsi="Century Gothic" w:cs="Century Gothic"/>
          <w:lang w:val="en-US"/>
        </w:rPr>
      </w:pPr>
      <w:r w:rsidRPr="1AE2ED5C">
        <w:rPr>
          <w:rFonts w:ascii="Century Gothic" w:eastAsia="Century Gothic" w:hAnsi="Century Gothic" w:cs="Century Gothic"/>
          <w:b/>
          <w:bCs/>
          <w:lang w:val="en-US"/>
        </w:rPr>
        <w:t>Theme:</w:t>
      </w:r>
      <w:r w:rsidRPr="1AE2ED5C">
        <w:rPr>
          <w:rFonts w:ascii="Century Gothic" w:eastAsia="Century Gothic" w:hAnsi="Century Gothic" w:cs="Century Gothic"/>
          <w:lang w:val="en-US"/>
        </w:rPr>
        <w:t xml:space="preserve"> “Who am I and what’s out there?”</w:t>
      </w:r>
    </w:p>
    <w:p w14:paraId="573BB795" w14:textId="7861C1FC" w:rsidR="62F0E526" w:rsidRDefault="62F0E526" w:rsidP="1AE2ED5C">
      <w:pPr>
        <w:pStyle w:val="ListParagraph"/>
        <w:numPr>
          <w:ilvl w:val="0"/>
          <w:numId w:val="14"/>
        </w:numPr>
        <w:spacing w:before="240" w:after="240"/>
        <w:rPr>
          <w:rFonts w:ascii="Century Gothic" w:eastAsia="Century Gothic" w:hAnsi="Century Gothic" w:cs="Century Gothic"/>
          <w:b/>
          <w:bCs/>
          <w:lang w:val="en-US"/>
        </w:rPr>
      </w:pPr>
      <w:r w:rsidRPr="1AE2ED5C">
        <w:rPr>
          <w:rFonts w:ascii="Century Gothic" w:eastAsia="Century Gothic" w:hAnsi="Century Gothic" w:cs="Century Gothic"/>
          <w:b/>
          <w:bCs/>
          <w:lang w:val="en-US"/>
        </w:rPr>
        <w:t>LMI</w:t>
      </w:r>
    </w:p>
    <w:p w14:paraId="3905F4F1" w14:textId="0C6F4EDD" w:rsidR="62F0E526" w:rsidRDefault="62F0E526" w:rsidP="1AE2ED5C">
      <w:pPr>
        <w:pStyle w:val="ListParagraph"/>
        <w:numPr>
          <w:ilvl w:val="1"/>
          <w:numId w:val="14"/>
        </w:numPr>
        <w:spacing w:before="240" w:after="240"/>
        <w:rPr>
          <w:rFonts w:ascii="Century Gothic" w:eastAsia="Century Gothic" w:hAnsi="Century Gothic" w:cs="Century Gothic"/>
          <w:lang w:val="en-US"/>
        </w:rPr>
      </w:pPr>
      <w:r w:rsidRPr="1AE2ED5C">
        <w:rPr>
          <w:rFonts w:ascii="Century Gothic" w:eastAsia="Century Gothic" w:hAnsi="Century Gothic" w:cs="Century Gothic"/>
          <w:lang w:val="en-US"/>
        </w:rPr>
        <w:t>Discoverers &amp; Navigators: Explore local jobs and community roles through stories, videos, and visits.</w:t>
      </w:r>
    </w:p>
    <w:p w14:paraId="18D3CD5D" w14:textId="47019329" w:rsidR="62F0E526" w:rsidRDefault="62F0E526" w:rsidP="1AE2ED5C">
      <w:pPr>
        <w:pStyle w:val="ListParagraph"/>
        <w:numPr>
          <w:ilvl w:val="1"/>
          <w:numId w:val="14"/>
        </w:numPr>
        <w:spacing w:before="240" w:after="240"/>
        <w:rPr>
          <w:rFonts w:ascii="Century Gothic" w:eastAsia="Century Gothic" w:hAnsi="Century Gothic" w:cs="Century Gothic"/>
          <w:lang w:val="en-US"/>
        </w:rPr>
      </w:pPr>
      <w:r w:rsidRPr="1AE2ED5C">
        <w:rPr>
          <w:rFonts w:ascii="Century Gothic" w:eastAsia="Century Gothic" w:hAnsi="Century Gothic" w:cs="Century Gothic"/>
          <w:lang w:val="en-US"/>
        </w:rPr>
        <w:t>Pathfinders: Identify different work environments and supported roles.</w:t>
      </w:r>
    </w:p>
    <w:p w14:paraId="60A71971" w14:textId="2EFFA47C" w:rsidR="62F0E526" w:rsidRDefault="62F0E526" w:rsidP="1AE2ED5C">
      <w:pPr>
        <w:pStyle w:val="ListParagraph"/>
        <w:numPr>
          <w:ilvl w:val="1"/>
          <w:numId w:val="14"/>
        </w:numPr>
        <w:spacing w:before="240" w:after="240"/>
        <w:rPr>
          <w:rFonts w:ascii="Century Gothic" w:eastAsia="Century Gothic" w:hAnsi="Century Gothic" w:cs="Century Gothic"/>
          <w:lang w:val="en-US"/>
        </w:rPr>
      </w:pPr>
      <w:r w:rsidRPr="1AE2ED5C">
        <w:rPr>
          <w:rFonts w:ascii="Century Gothic" w:eastAsia="Century Gothic" w:hAnsi="Century Gothic" w:cs="Century Gothic"/>
          <w:lang w:val="en-US"/>
        </w:rPr>
        <w:t>Pioneers: Research supported employment and volunteering opportunities in the local area.</w:t>
      </w:r>
    </w:p>
    <w:p w14:paraId="7206012D" w14:textId="0675CA4C" w:rsidR="62F0E526" w:rsidRDefault="62F0E526" w:rsidP="1AE2ED5C">
      <w:pPr>
        <w:pStyle w:val="ListParagraph"/>
        <w:numPr>
          <w:ilvl w:val="0"/>
          <w:numId w:val="14"/>
        </w:numPr>
        <w:spacing w:before="240" w:after="240"/>
        <w:rPr>
          <w:rFonts w:ascii="Century Gothic" w:eastAsia="Century Gothic" w:hAnsi="Century Gothic" w:cs="Century Gothic"/>
          <w:b/>
          <w:bCs/>
          <w:lang w:val="en-US"/>
        </w:rPr>
      </w:pPr>
      <w:r w:rsidRPr="1AE2ED5C">
        <w:rPr>
          <w:rFonts w:ascii="Century Gothic" w:eastAsia="Century Gothic" w:hAnsi="Century Gothic" w:cs="Century Gothic"/>
          <w:b/>
          <w:bCs/>
          <w:lang w:val="en-US"/>
        </w:rPr>
        <w:t>Pathways</w:t>
      </w:r>
    </w:p>
    <w:p w14:paraId="12A7B99B" w14:textId="5EE293EA" w:rsidR="62F0E526" w:rsidRDefault="62F0E526" w:rsidP="1AE2ED5C">
      <w:pPr>
        <w:pStyle w:val="ListParagraph"/>
        <w:numPr>
          <w:ilvl w:val="1"/>
          <w:numId w:val="14"/>
        </w:numPr>
        <w:spacing w:before="240" w:after="240"/>
        <w:rPr>
          <w:rFonts w:ascii="Century Gothic" w:eastAsia="Century Gothic" w:hAnsi="Century Gothic" w:cs="Century Gothic"/>
          <w:lang w:val="en-US"/>
        </w:rPr>
      </w:pPr>
      <w:r w:rsidRPr="1AE2ED5C">
        <w:rPr>
          <w:rFonts w:ascii="Century Gothic" w:eastAsia="Century Gothic" w:hAnsi="Century Gothic" w:cs="Century Gothic"/>
          <w:lang w:val="en-US"/>
        </w:rPr>
        <w:t>Introduce the idea of future choices (college, training, community roles).</w:t>
      </w:r>
    </w:p>
    <w:p w14:paraId="28A4F3C1" w14:textId="630C429D" w:rsidR="6847F1E7" w:rsidRDefault="6847F1E7" w:rsidP="1AE2ED5C">
      <w:pPr>
        <w:pStyle w:val="ListParagraph"/>
        <w:numPr>
          <w:ilvl w:val="1"/>
          <w:numId w:val="14"/>
        </w:numPr>
        <w:spacing w:before="240" w:after="240"/>
        <w:rPr>
          <w:rFonts w:ascii="Century Gothic" w:eastAsia="Century Gothic" w:hAnsi="Century Gothic" w:cs="Century Gothic"/>
          <w:lang w:val="en-US"/>
        </w:rPr>
      </w:pPr>
      <w:r w:rsidRPr="1AE2ED5C">
        <w:rPr>
          <w:rFonts w:ascii="Century Gothic" w:eastAsia="Century Gothic" w:hAnsi="Century Gothic" w:cs="Century Gothic"/>
          <w:lang w:val="en-US"/>
        </w:rPr>
        <w:t>Pathfinder/Pioneer</w:t>
      </w:r>
      <w:r w:rsidR="62F0E526" w:rsidRPr="1AE2ED5C">
        <w:rPr>
          <w:rFonts w:ascii="Century Gothic" w:eastAsia="Century Gothic" w:hAnsi="Century Gothic" w:cs="Century Gothic"/>
          <w:lang w:val="en-US"/>
        </w:rPr>
        <w:t xml:space="preserve"> students begin simple mapping of personal interests to possible pathways.</w:t>
      </w:r>
    </w:p>
    <w:p w14:paraId="5BDFFD6D" w14:textId="6ADE2B60" w:rsidR="62F0E526" w:rsidRDefault="62F0E526" w:rsidP="1AE2ED5C">
      <w:pPr>
        <w:pStyle w:val="ListParagraph"/>
        <w:numPr>
          <w:ilvl w:val="0"/>
          <w:numId w:val="14"/>
        </w:numPr>
        <w:spacing w:before="240" w:after="240"/>
        <w:rPr>
          <w:rFonts w:ascii="Century Gothic" w:eastAsia="Century Gothic" w:hAnsi="Century Gothic" w:cs="Century Gothic"/>
          <w:b/>
          <w:bCs/>
          <w:lang w:val="en-US"/>
        </w:rPr>
      </w:pPr>
      <w:r w:rsidRPr="1AE2ED5C">
        <w:rPr>
          <w:rFonts w:ascii="Century Gothic" w:eastAsia="Century Gothic" w:hAnsi="Century Gothic" w:cs="Century Gothic"/>
          <w:b/>
          <w:bCs/>
          <w:lang w:val="en-US"/>
        </w:rPr>
        <w:t>Skills</w:t>
      </w:r>
    </w:p>
    <w:p w14:paraId="041376D7" w14:textId="67197DAA" w:rsidR="62F0E526" w:rsidRDefault="62F0E526" w:rsidP="1AE2ED5C">
      <w:pPr>
        <w:pStyle w:val="ListParagraph"/>
        <w:numPr>
          <w:ilvl w:val="1"/>
          <w:numId w:val="14"/>
        </w:numPr>
        <w:spacing w:before="240" w:after="240"/>
        <w:rPr>
          <w:rFonts w:ascii="Century Gothic" w:eastAsia="Century Gothic" w:hAnsi="Century Gothic" w:cs="Century Gothic"/>
          <w:lang w:val="en-US"/>
        </w:rPr>
      </w:pPr>
      <w:r w:rsidRPr="1AE2ED5C">
        <w:rPr>
          <w:rFonts w:ascii="Century Gothic" w:eastAsia="Century Gothic" w:hAnsi="Century Gothic" w:cs="Century Gothic"/>
          <w:lang w:val="en-US"/>
        </w:rPr>
        <w:t xml:space="preserve">Essential Skills focus: </w:t>
      </w:r>
      <w:r w:rsidRPr="1AE2ED5C">
        <w:rPr>
          <w:rFonts w:ascii="Century Gothic" w:eastAsia="Century Gothic" w:hAnsi="Century Gothic" w:cs="Century Gothic"/>
          <w:b/>
          <w:bCs/>
          <w:lang w:val="en-US"/>
        </w:rPr>
        <w:t>Communication &amp; Confidence</w:t>
      </w:r>
      <w:r w:rsidRPr="1AE2ED5C">
        <w:rPr>
          <w:rFonts w:ascii="Century Gothic" w:eastAsia="Century Gothic" w:hAnsi="Century Gothic" w:cs="Century Gothic"/>
          <w:lang w:val="en-US"/>
        </w:rPr>
        <w:t xml:space="preserve"> (introducing self, asking for help).</w:t>
      </w:r>
    </w:p>
    <w:p w14:paraId="04A1D6D1" w14:textId="676BBC35" w:rsidR="62F0E526" w:rsidRDefault="62F0E526" w:rsidP="1AE2ED5C">
      <w:pPr>
        <w:pStyle w:val="ListParagraph"/>
        <w:numPr>
          <w:ilvl w:val="1"/>
          <w:numId w:val="14"/>
        </w:numPr>
        <w:spacing w:before="240" w:after="240"/>
        <w:rPr>
          <w:rFonts w:ascii="Century Gothic" w:eastAsia="Century Gothic" w:hAnsi="Century Gothic" w:cs="Century Gothic"/>
          <w:lang w:val="en-US"/>
        </w:rPr>
      </w:pPr>
      <w:r w:rsidRPr="1AE2ED5C">
        <w:rPr>
          <w:rFonts w:ascii="Century Gothic" w:eastAsia="Century Gothic" w:hAnsi="Century Gothic" w:cs="Century Gothic"/>
          <w:lang w:val="en-US"/>
        </w:rPr>
        <w:t xml:space="preserve">Employability Skills: routines, punctuality, and </w:t>
      </w:r>
      <w:proofErr w:type="spellStart"/>
      <w:r w:rsidRPr="1AE2ED5C">
        <w:rPr>
          <w:rFonts w:ascii="Century Gothic" w:eastAsia="Century Gothic" w:hAnsi="Century Gothic" w:cs="Century Gothic"/>
          <w:lang w:val="en-US"/>
        </w:rPr>
        <w:t>organisation</w:t>
      </w:r>
      <w:proofErr w:type="spellEnd"/>
      <w:r w:rsidRPr="1AE2ED5C">
        <w:rPr>
          <w:rFonts w:ascii="Century Gothic" w:eastAsia="Century Gothic" w:hAnsi="Century Gothic" w:cs="Century Gothic"/>
          <w:lang w:val="en-US"/>
        </w:rPr>
        <w:t>.</w:t>
      </w:r>
    </w:p>
    <w:p w14:paraId="084B46B9" w14:textId="69697249" w:rsidR="62F0E526" w:rsidRDefault="62F0E526" w:rsidP="1AE2ED5C">
      <w:pPr>
        <w:pStyle w:val="ListParagraph"/>
        <w:numPr>
          <w:ilvl w:val="1"/>
          <w:numId w:val="14"/>
        </w:numPr>
        <w:spacing w:before="240" w:after="240"/>
        <w:rPr>
          <w:rFonts w:ascii="Century Gothic" w:eastAsia="Century Gothic" w:hAnsi="Century Gothic" w:cs="Century Gothic"/>
          <w:lang w:val="en-US"/>
        </w:rPr>
      </w:pPr>
      <w:r w:rsidRPr="1AE2ED5C">
        <w:rPr>
          <w:rFonts w:ascii="Century Gothic" w:eastAsia="Century Gothic" w:hAnsi="Century Gothic" w:cs="Century Gothic"/>
          <w:lang w:val="en-US"/>
        </w:rPr>
        <w:t>Life Skills: managing emotions in new situations.</w:t>
      </w:r>
    </w:p>
    <w:p w14:paraId="0F1E12BC" w14:textId="78A15C68" w:rsidR="62F0E526" w:rsidRDefault="62F0E526" w:rsidP="1AE2ED5C">
      <w:pPr>
        <w:pStyle w:val="ListParagraph"/>
        <w:numPr>
          <w:ilvl w:val="0"/>
          <w:numId w:val="14"/>
        </w:numPr>
        <w:spacing w:before="240" w:after="240"/>
        <w:rPr>
          <w:rFonts w:ascii="Century Gothic" w:eastAsia="Century Gothic" w:hAnsi="Century Gothic" w:cs="Century Gothic"/>
          <w:b/>
          <w:bCs/>
          <w:lang w:val="en-US"/>
        </w:rPr>
      </w:pPr>
      <w:r w:rsidRPr="1AE2ED5C">
        <w:rPr>
          <w:rFonts w:ascii="Century Gothic" w:eastAsia="Century Gothic" w:hAnsi="Century Gothic" w:cs="Century Gothic"/>
          <w:b/>
          <w:bCs/>
          <w:lang w:val="en-US"/>
        </w:rPr>
        <w:t>Curriculum Focus</w:t>
      </w:r>
    </w:p>
    <w:p w14:paraId="406A1005" w14:textId="3C40F122" w:rsidR="62F0E526" w:rsidRDefault="62F0E526" w:rsidP="1AE2ED5C">
      <w:pPr>
        <w:pStyle w:val="ListParagraph"/>
        <w:numPr>
          <w:ilvl w:val="1"/>
          <w:numId w:val="14"/>
        </w:numPr>
        <w:spacing w:before="240" w:after="240"/>
        <w:rPr>
          <w:rFonts w:ascii="Century Gothic" w:eastAsia="Century Gothic" w:hAnsi="Century Gothic" w:cs="Century Gothic"/>
          <w:lang w:val="en-US"/>
        </w:rPr>
      </w:pPr>
      <w:r w:rsidRPr="1AE2ED5C">
        <w:rPr>
          <w:rFonts w:ascii="Century Gothic" w:eastAsia="Century Gothic" w:hAnsi="Century Gothic" w:cs="Century Gothic"/>
          <w:lang w:val="en-US"/>
        </w:rPr>
        <w:lastRenderedPageBreak/>
        <w:t>Classroom role-play of workplaces.</w:t>
      </w:r>
    </w:p>
    <w:p w14:paraId="5BAAAEC0" w14:textId="2D7421FC" w:rsidR="62F0E526" w:rsidRDefault="62F0E526" w:rsidP="1AE2ED5C">
      <w:pPr>
        <w:pStyle w:val="ListParagraph"/>
        <w:numPr>
          <w:ilvl w:val="1"/>
          <w:numId w:val="14"/>
        </w:numPr>
        <w:spacing w:before="240" w:after="240"/>
        <w:rPr>
          <w:rFonts w:ascii="Century Gothic" w:eastAsia="Century Gothic" w:hAnsi="Century Gothic" w:cs="Century Gothic"/>
          <w:lang w:val="en-US"/>
        </w:rPr>
      </w:pPr>
      <w:r w:rsidRPr="1AE2ED5C">
        <w:rPr>
          <w:rFonts w:ascii="Century Gothic" w:eastAsia="Century Gothic" w:hAnsi="Century Gothic" w:cs="Century Gothic"/>
          <w:lang w:val="en-US"/>
        </w:rPr>
        <w:t>Visits from local community figures (e.g., shop staff, police, NHS).</w:t>
      </w:r>
    </w:p>
    <w:p w14:paraId="5E171DB9" w14:textId="61A62235" w:rsidR="62F0E526" w:rsidRDefault="62F0E526" w:rsidP="1AE2ED5C">
      <w:pPr>
        <w:pStyle w:val="ListParagraph"/>
        <w:numPr>
          <w:ilvl w:val="1"/>
          <w:numId w:val="14"/>
        </w:numPr>
        <w:spacing w:before="240" w:after="240"/>
        <w:rPr>
          <w:rFonts w:ascii="Century Gothic" w:eastAsia="Century Gothic" w:hAnsi="Century Gothic" w:cs="Century Gothic"/>
          <w:lang w:val="en-US"/>
        </w:rPr>
      </w:pPr>
      <w:r w:rsidRPr="1AE2ED5C">
        <w:rPr>
          <w:rFonts w:ascii="Century Gothic" w:eastAsia="Century Gothic" w:hAnsi="Century Gothic" w:cs="Century Gothic"/>
          <w:lang w:val="en-US"/>
        </w:rPr>
        <w:t>Creative projects: “All About Me – My Strengths and Interests” (Discoverers/Navigators), “My Aspirations” (Pathfinders/Pioneers).</w:t>
      </w:r>
    </w:p>
    <w:p w14:paraId="34413C77" w14:textId="1B232675" w:rsidR="1AE2ED5C" w:rsidRDefault="1AE2ED5C" w:rsidP="1AE2ED5C">
      <w:pPr>
        <w:spacing w:before="240" w:after="240"/>
        <w:rPr>
          <w:rFonts w:ascii="Century Gothic" w:eastAsia="Century Gothic" w:hAnsi="Century Gothic" w:cs="Century Gothic"/>
          <w:lang w:val="en-US"/>
        </w:rPr>
      </w:pPr>
    </w:p>
    <w:p w14:paraId="3EC981AF" w14:textId="2D18F5F8" w:rsidR="593B169F" w:rsidRDefault="593B169F" w:rsidP="1AE2ED5C">
      <w:pPr>
        <w:pStyle w:val="Heading2"/>
        <w:spacing w:before="299" w:after="299"/>
        <w:rPr>
          <w:rFonts w:ascii="Century Gothic" w:eastAsia="Century Gothic" w:hAnsi="Century Gothic" w:cs="Century Gothic"/>
          <w:b/>
          <w:bCs/>
          <w:sz w:val="22"/>
          <w:szCs w:val="22"/>
          <w:lang w:val="en-US"/>
        </w:rPr>
      </w:pPr>
      <w:r w:rsidRPr="1AE2ED5C">
        <w:rPr>
          <w:rFonts w:ascii="Century Gothic" w:eastAsia="Century Gothic" w:hAnsi="Century Gothic" w:cs="Century Gothic"/>
          <w:b/>
          <w:bCs/>
          <w:sz w:val="22"/>
          <w:szCs w:val="22"/>
          <w:lang w:val="en-US"/>
        </w:rPr>
        <w:t>Spring Term: Independence &amp; Practical Skills – Block 2 (10 Week Rotation)</w:t>
      </w:r>
    </w:p>
    <w:p w14:paraId="2572A7B1" w14:textId="58F26959" w:rsidR="593B169F" w:rsidRDefault="593B169F" w:rsidP="1AE2ED5C">
      <w:pPr>
        <w:spacing w:before="240" w:after="240"/>
        <w:rPr>
          <w:rFonts w:ascii="Century Gothic" w:eastAsia="Century Gothic" w:hAnsi="Century Gothic" w:cs="Century Gothic"/>
          <w:lang w:val="en-US"/>
        </w:rPr>
      </w:pPr>
      <w:r w:rsidRPr="1AE2ED5C">
        <w:rPr>
          <w:rFonts w:ascii="Century Gothic" w:eastAsia="Century Gothic" w:hAnsi="Century Gothic" w:cs="Century Gothic"/>
          <w:b/>
          <w:bCs/>
          <w:lang w:val="en-US"/>
        </w:rPr>
        <w:t>Theme:</w:t>
      </w:r>
      <w:r w:rsidRPr="1AE2ED5C">
        <w:rPr>
          <w:rFonts w:ascii="Century Gothic" w:eastAsia="Century Gothic" w:hAnsi="Century Gothic" w:cs="Century Gothic"/>
          <w:lang w:val="en-US"/>
        </w:rPr>
        <w:t xml:space="preserve"> “Learning for Life and Work”</w:t>
      </w:r>
    </w:p>
    <w:p w14:paraId="66F8350B" w14:textId="68B46F1B" w:rsidR="593B169F" w:rsidRDefault="593B169F" w:rsidP="1AE2ED5C">
      <w:pPr>
        <w:pStyle w:val="ListParagraph"/>
        <w:numPr>
          <w:ilvl w:val="0"/>
          <w:numId w:val="13"/>
        </w:numPr>
        <w:spacing w:before="240" w:after="240"/>
        <w:rPr>
          <w:rFonts w:ascii="Century Gothic" w:eastAsia="Century Gothic" w:hAnsi="Century Gothic" w:cs="Century Gothic"/>
          <w:b/>
          <w:bCs/>
          <w:lang w:val="en-US"/>
        </w:rPr>
      </w:pPr>
      <w:r w:rsidRPr="1AE2ED5C">
        <w:rPr>
          <w:rFonts w:ascii="Century Gothic" w:eastAsia="Century Gothic" w:hAnsi="Century Gothic" w:cs="Century Gothic"/>
          <w:b/>
          <w:bCs/>
          <w:lang w:val="en-US"/>
        </w:rPr>
        <w:t>LMI</w:t>
      </w:r>
    </w:p>
    <w:p w14:paraId="7AA69FD4" w14:textId="5021605F" w:rsidR="593B169F" w:rsidRDefault="593B169F" w:rsidP="1AE2ED5C">
      <w:pPr>
        <w:pStyle w:val="ListParagraph"/>
        <w:numPr>
          <w:ilvl w:val="1"/>
          <w:numId w:val="13"/>
        </w:numPr>
        <w:spacing w:before="240" w:after="240"/>
        <w:rPr>
          <w:rFonts w:ascii="Century Gothic" w:eastAsia="Century Gothic" w:hAnsi="Century Gothic" w:cs="Century Gothic"/>
          <w:lang w:val="en-US"/>
        </w:rPr>
      </w:pPr>
      <w:r w:rsidRPr="1AE2ED5C">
        <w:rPr>
          <w:rFonts w:ascii="Century Gothic" w:eastAsia="Century Gothic" w:hAnsi="Century Gothic" w:cs="Century Gothic"/>
          <w:lang w:val="en-US"/>
        </w:rPr>
        <w:t>Discoverers &amp; Navigators: Explore how technology is used in jobs.</w:t>
      </w:r>
    </w:p>
    <w:p w14:paraId="174DB2EE" w14:textId="78DD7F14" w:rsidR="593B169F" w:rsidRDefault="593B169F" w:rsidP="1AE2ED5C">
      <w:pPr>
        <w:pStyle w:val="ListParagraph"/>
        <w:numPr>
          <w:ilvl w:val="1"/>
          <w:numId w:val="13"/>
        </w:numPr>
        <w:spacing w:before="240" w:after="240"/>
        <w:rPr>
          <w:rFonts w:ascii="Century Gothic" w:eastAsia="Century Gothic" w:hAnsi="Century Gothic" w:cs="Century Gothic"/>
          <w:lang w:val="en-US"/>
        </w:rPr>
      </w:pPr>
      <w:r w:rsidRPr="1AE2ED5C">
        <w:rPr>
          <w:rFonts w:ascii="Century Gothic" w:eastAsia="Century Gothic" w:hAnsi="Century Gothic" w:cs="Century Gothic"/>
          <w:lang w:val="en-US"/>
        </w:rPr>
        <w:t>Pathfinders: Discuss different work roles in local employers.</w:t>
      </w:r>
    </w:p>
    <w:p w14:paraId="6A6CCEEA" w14:textId="523FD88F" w:rsidR="593B169F" w:rsidRDefault="593B169F" w:rsidP="1AE2ED5C">
      <w:pPr>
        <w:pStyle w:val="ListParagraph"/>
        <w:numPr>
          <w:ilvl w:val="1"/>
          <w:numId w:val="13"/>
        </w:numPr>
        <w:spacing w:before="240" w:after="240"/>
        <w:rPr>
          <w:rFonts w:ascii="Century Gothic" w:eastAsia="Century Gothic" w:hAnsi="Century Gothic" w:cs="Century Gothic"/>
          <w:lang w:val="en-US"/>
        </w:rPr>
      </w:pPr>
      <w:r w:rsidRPr="1AE2ED5C">
        <w:rPr>
          <w:rFonts w:ascii="Century Gothic" w:eastAsia="Century Gothic" w:hAnsi="Century Gothic" w:cs="Century Gothic"/>
          <w:lang w:val="en-US"/>
        </w:rPr>
        <w:t>Pioneers: Understand workplace rights and responsibilities.</w:t>
      </w:r>
    </w:p>
    <w:p w14:paraId="4A9D866B" w14:textId="5299B046" w:rsidR="593B169F" w:rsidRDefault="593B169F" w:rsidP="1AE2ED5C">
      <w:pPr>
        <w:pStyle w:val="ListParagraph"/>
        <w:numPr>
          <w:ilvl w:val="0"/>
          <w:numId w:val="13"/>
        </w:numPr>
        <w:spacing w:before="240" w:after="240"/>
        <w:rPr>
          <w:rFonts w:ascii="Century Gothic" w:eastAsia="Century Gothic" w:hAnsi="Century Gothic" w:cs="Century Gothic"/>
          <w:b/>
          <w:bCs/>
          <w:lang w:val="en-US"/>
        </w:rPr>
      </w:pPr>
      <w:r w:rsidRPr="1AE2ED5C">
        <w:rPr>
          <w:rFonts w:ascii="Century Gothic" w:eastAsia="Century Gothic" w:hAnsi="Century Gothic" w:cs="Century Gothic"/>
          <w:b/>
          <w:bCs/>
          <w:lang w:val="en-US"/>
        </w:rPr>
        <w:t>Pathways</w:t>
      </w:r>
    </w:p>
    <w:p w14:paraId="04881887" w14:textId="0A5849B2" w:rsidR="568F39B6" w:rsidRDefault="568F39B6" w:rsidP="1AE2ED5C">
      <w:pPr>
        <w:pStyle w:val="ListParagraph"/>
        <w:numPr>
          <w:ilvl w:val="1"/>
          <w:numId w:val="13"/>
        </w:numPr>
        <w:spacing w:before="240" w:after="240"/>
        <w:rPr>
          <w:rFonts w:ascii="Century Gothic" w:eastAsia="Century Gothic" w:hAnsi="Century Gothic" w:cs="Century Gothic"/>
          <w:lang w:val="en-US"/>
        </w:rPr>
      </w:pPr>
      <w:r w:rsidRPr="1AE2ED5C">
        <w:rPr>
          <w:rFonts w:ascii="Century Gothic" w:eastAsia="Century Gothic" w:hAnsi="Century Gothic" w:cs="Century Gothic"/>
          <w:lang w:val="en-US"/>
        </w:rPr>
        <w:t>Discoverers &amp; Navigators</w:t>
      </w:r>
      <w:r w:rsidR="593B169F" w:rsidRPr="1AE2ED5C">
        <w:rPr>
          <w:rFonts w:ascii="Century Gothic" w:eastAsia="Century Gothic" w:hAnsi="Century Gothic" w:cs="Century Gothic"/>
          <w:lang w:val="en-US"/>
        </w:rPr>
        <w:t>: Explore “how people learn for jobs” (e.g., training, college).</w:t>
      </w:r>
    </w:p>
    <w:p w14:paraId="75E407C0" w14:textId="43DF6319" w:rsidR="099BD761" w:rsidRDefault="099BD761" w:rsidP="1AE2ED5C">
      <w:pPr>
        <w:pStyle w:val="ListParagraph"/>
        <w:numPr>
          <w:ilvl w:val="1"/>
          <w:numId w:val="13"/>
        </w:numPr>
        <w:spacing w:before="240" w:after="240"/>
        <w:rPr>
          <w:rFonts w:ascii="Century Gothic" w:eastAsia="Century Gothic" w:hAnsi="Century Gothic" w:cs="Century Gothic"/>
          <w:lang w:val="en-US"/>
        </w:rPr>
      </w:pPr>
      <w:r w:rsidRPr="1AE2ED5C">
        <w:rPr>
          <w:rFonts w:ascii="Century Gothic" w:eastAsia="Century Gothic" w:hAnsi="Century Gothic" w:cs="Century Gothic"/>
          <w:lang w:val="en-US"/>
        </w:rPr>
        <w:t>Pathfinders</w:t>
      </w:r>
      <w:r w:rsidR="593B169F" w:rsidRPr="1AE2ED5C">
        <w:rPr>
          <w:rFonts w:ascii="Century Gothic" w:eastAsia="Century Gothic" w:hAnsi="Century Gothic" w:cs="Century Gothic"/>
          <w:lang w:val="en-US"/>
        </w:rPr>
        <w:t>: Compare different post-16 options.</w:t>
      </w:r>
    </w:p>
    <w:p w14:paraId="5E659148" w14:textId="7A5B9A22" w:rsidR="5A9D301E" w:rsidRDefault="5A9D301E" w:rsidP="1AE2ED5C">
      <w:pPr>
        <w:pStyle w:val="ListParagraph"/>
        <w:numPr>
          <w:ilvl w:val="1"/>
          <w:numId w:val="13"/>
        </w:numPr>
        <w:spacing w:before="240" w:after="240"/>
        <w:rPr>
          <w:rFonts w:ascii="Century Gothic" w:eastAsia="Century Gothic" w:hAnsi="Century Gothic" w:cs="Century Gothic"/>
          <w:lang w:val="en-US"/>
        </w:rPr>
      </w:pPr>
      <w:r w:rsidRPr="1AE2ED5C">
        <w:rPr>
          <w:rFonts w:ascii="Century Gothic" w:eastAsia="Century Gothic" w:hAnsi="Century Gothic" w:cs="Century Gothic"/>
          <w:lang w:val="en-US"/>
        </w:rPr>
        <w:t>Pioneers</w:t>
      </w:r>
      <w:r w:rsidR="593B169F" w:rsidRPr="1AE2ED5C">
        <w:rPr>
          <w:rFonts w:ascii="Century Gothic" w:eastAsia="Century Gothic" w:hAnsi="Century Gothic" w:cs="Century Gothic"/>
          <w:lang w:val="en-US"/>
        </w:rPr>
        <w:t xml:space="preserve">: Begin building a </w:t>
      </w:r>
      <w:r w:rsidR="593B169F" w:rsidRPr="1AE2ED5C">
        <w:rPr>
          <w:rFonts w:ascii="Century Gothic" w:eastAsia="Century Gothic" w:hAnsi="Century Gothic" w:cs="Century Gothic"/>
          <w:b/>
          <w:bCs/>
          <w:lang w:val="en-US"/>
        </w:rPr>
        <w:t>personal transition plan</w:t>
      </w:r>
      <w:r w:rsidR="593B169F" w:rsidRPr="1AE2ED5C">
        <w:rPr>
          <w:rFonts w:ascii="Century Gothic" w:eastAsia="Century Gothic" w:hAnsi="Century Gothic" w:cs="Century Gothic"/>
          <w:lang w:val="en-US"/>
        </w:rPr>
        <w:t xml:space="preserve"> (link to EHCP outcomes).</w:t>
      </w:r>
    </w:p>
    <w:p w14:paraId="34B16B4D" w14:textId="652D980C" w:rsidR="593B169F" w:rsidRDefault="593B169F" w:rsidP="1AE2ED5C">
      <w:pPr>
        <w:pStyle w:val="ListParagraph"/>
        <w:numPr>
          <w:ilvl w:val="0"/>
          <w:numId w:val="13"/>
        </w:numPr>
        <w:spacing w:before="240" w:after="240"/>
        <w:rPr>
          <w:rFonts w:ascii="Century Gothic" w:eastAsia="Century Gothic" w:hAnsi="Century Gothic" w:cs="Century Gothic"/>
          <w:b/>
          <w:bCs/>
          <w:lang w:val="en-US"/>
        </w:rPr>
      </w:pPr>
      <w:r w:rsidRPr="1AE2ED5C">
        <w:rPr>
          <w:rFonts w:ascii="Century Gothic" w:eastAsia="Century Gothic" w:hAnsi="Century Gothic" w:cs="Century Gothic"/>
          <w:b/>
          <w:bCs/>
          <w:lang w:val="en-US"/>
        </w:rPr>
        <w:t>Skills</w:t>
      </w:r>
    </w:p>
    <w:p w14:paraId="2401CECE" w14:textId="1EEF77D3" w:rsidR="593B169F" w:rsidRDefault="593B169F" w:rsidP="1AE2ED5C">
      <w:pPr>
        <w:pStyle w:val="ListParagraph"/>
        <w:numPr>
          <w:ilvl w:val="1"/>
          <w:numId w:val="13"/>
        </w:numPr>
        <w:spacing w:before="240" w:after="240"/>
        <w:rPr>
          <w:rFonts w:ascii="Century Gothic" w:eastAsia="Century Gothic" w:hAnsi="Century Gothic" w:cs="Century Gothic"/>
          <w:lang w:val="en-US"/>
        </w:rPr>
      </w:pPr>
      <w:r w:rsidRPr="1AE2ED5C">
        <w:rPr>
          <w:rFonts w:ascii="Century Gothic" w:eastAsia="Century Gothic" w:hAnsi="Century Gothic" w:cs="Century Gothic"/>
          <w:lang w:val="en-US"/>
        </w:rPr>
        <w:t xml:space="preserve">Essential Skills focus: </w:t>
      </w:r>
      <w:r w:rsidRPr="1AE2ED5C">
        <w:rPr>
          <w:rFonts w:ascii="Century Gothic" w:eastAsia="Century Gothic" w:hAnsi="Century Gothic" w:cs="Century Gothic"/>
          <w:b/>
          <w:bCs/>
          <w:lang w:val="en-US"/>
        </w:rPr>
        <w:t>Time Management &amp; Resilience</w:t>
      </w:r>
      <w:r w:rsidRPr="1AE2ED5C">
        <w:rPr>
          <w:rFonts w:ascii="Century Gothic" w:eastAsia="Century Gothic" w:hAnsi="Century Gothic" w:cs="Century Gothic"/>
          <w:lang w:val="en-US"/>
        </w:rPr>
        <w:t>.</w:t>
      </w:r>
    </w:p>
    <w:p w14:paraId="02EAC28D" w14:textId="7ED69E37" w:rsidR="593B169F" w:rsidRDefault="593B169F" w:rsidP="1AE2ED5C">
      <w:pPr>
        <w:pStyle w:val="ListParagraph"/>
        <w:numPr>
          <w:ilvl w:val="1"/>
          <w:numId w:val="13"/>
        </w:numPr>
        <w:spacing w:before="240" w:after="240"/>
        <w:rPr>
          <w:rFonts w:ascii="Century Gothic" w:eastAsia="Century Gothic" w:hAnsi="Century Gothic" w:cs="Century Gothic"/>
          <w:lang w:val="en-US"/>
        </w:rPr>
      </w:pPr>
      <w:r w:rsidRPr="1AE2ED5C">
        <w:rPr>
          <w:rFonts w:ascii="Century Gothic" w:eastAsia="Century Gothic" w:hAnsi="Century Gothic" w:cs="Century Gothic"/>
          <w:lang w:val="en-US"/>
        </w:rPr>
        <w:t>Employability: CV writing or personal profile (</w:t>
      </w:r>
      <w:r w:rsidR="76C08DCF" w:rsidRPr="1AE2ED5C">
        <w:rPr>
          <w:rFonts w:ascii="Century Gothic" w:eastAsia="Century Gothic" w:hAnsi="Century Gothic" w:cs="Century Gothic"/>
          <w:lang w:val="en-US"/>
        </w:rPr>
        <w:t>Pathfinders &amp; Discoverers</w:t>
      </w:r>
      <w:r w:rsidRPr="1AE2ED5C">
        <w:rPr>
          <w:rFonts w:ascii="Century Gothic" w:eastAsia="Century Gothic" w:hAnsi="Century Gothic" w:cs="Century Gothic"/>
          <w:lang w:val="en-US"/>
        </w:rPr>
        <w:t>), practicing workplace communication.</w:t>
      </w:r>
    </w:p>
    <w:p w14:paraId="7465740A" w14:textId="3015F3FC" w:rsidR="593B169F" w:rsidRDefault="593B169F" w:rsidP="1AE2ED5C">
      <w:pPr>
        <w:pStyle w:val="ListParagraph"/>
        <w:numPr>
          <w:ilvl w:val="1"/>
          <w:numId w:val="13"/>
        </w:numPr>
        <w:spacing w:before="240" w:after="240"/>
        <w:rPr>
          <w:rFonts w:ascii="Century Gothic" w:eastAsia="Century Gothic" w:hAnsi="Century Gothic" w:cs="Century Gothic"/>
          <w:lang w:val="en-US"/>
        </w:rPr>
      </w:pPr>
      <w:r w:rsidRPr="1AE2ED5C">
        <w:rPr>
          <w:rFonts w:ascii="Century Gothic" w:eastAsia="Century Gothic" w:hAnsi="Century Gothic" w:cs="Century Gothic"/>
          <w:lang w:val="en-US"/>
        </w:rPr>
        <w:t>Technical: digital literacy (emails, apps), budgeting with money in real-world contexts.</w:t>
      </w:r>
    </w:p>
    <w:p w14:paraId="210A80B4" w14:textId="40D106AB" w:rsidR="593B169F" w:rsidRDefault="593B169F" w:rsidP="1AE2ED5C">
      <w:pPr>
        <w:pStyle w:val="ListParagraph"/>
        <w:numPr>
          <w:ilvl w:val="1"/>
          <w:numId w:val="13"/>
        </w:numPr>
        <w:spacing w:before="240" w:after="240"/>
        <w:rPr>
          <w:rFonts w:ascii="Century Gothic" w:eastAsia="Century Gothic" w:hAnsi="Century Gothic" w:cs="Century Gothic"/>
          <w:lang w:val="en-US"/>
        </w:rPr>
      </w:pPr>
      <w:r w:rsidRPr="1AE2ED5C">
        <w:rPr>
          <w:rFonts w:ascii="Century Gothic" w:eastAsia="Century Gothic" w:hAnsi="Century Gothic" w:cs="Century Gothic"/>
          <w:lang w:val="en-US"/>
        </w:rPr>
        <w:t>Life: cooking, independent travel training, personal safety.</w:t>
      </w:r>
    </w:p>
    <w:p w14:paraId="4249B18A" w14:textId="64BF41D9" w:rsidR="593B169F" w:rsidRDefault="593B169F" w:rsidP="1AE2ED5C">
      <w:pPr>
        <w:pStyle w:val="ListParagraph"/>
        <w:numPr>
          <w:ilvl w:val="0"/>
          <w:numId w:val="13"/>
        </w:numPr>
        <w:spacing w:before="240" w:after="240"/>
        <w:rPr>
          <w:rFonts w:ascii="Century Gothic" w:eastAsia="Century Gothic" w:hAnsi="Century Gothic" w:cs="Century Gothic"/>
          <w:b/>
          <w:bCs/>
          <w:lang w:val="en-US"/>
        </w:rPr>
      </w:pPr>
      <w:r w:rsidRPr="1AE2ED5C">
        <w:rPr>
          <w:rFonts w:ascii="Century Gothic" w:eastAsia="Century Gothic" w:hAnsi="Century Gothic" w:cs="Century Gothic"/>
          <w:b/>
          <w:bCs/>
          <w:lang w:val="en-US"/>
        </w:rPr>
        <w:t>Curriculum Focus</w:t>
      </w:r>
    </w:p>
    <w:p w14:paraId="7BA43D16" w14:textId="166EACAE" w:rsidR="593B169F" w:rsidRDefault="593B169F" w:rsidP="1AE2ED5C">
      <w:pPr>
        <w:pStyle w:val="ListParagraph"/>
        <w:numPr>
          <w:ilvl w:val="1"/>
          <w:numId w:val="13"/>
        </w:numPr>
        <w:spacing w:before="240" w:after="240"/>
        <w:rPr>
          <w:rFonts w:ascii="Century Gothic" w:eastAsia="Century Gothic" w:hAnsi="Century Gothic" w:cs="Century Gothic"/>
          <w:lang w:val="en-US"/>
        </w:rPr>
      </w:pPr>
      <w:r w:rsidRPr="1AE2ED5C">
        <w:rPr>
          <w:rFonts w:ascii="Century Gothic" w:eastAsia="Century Gothic" w:hAnsi="Century Gothic" w:cs="Century Gothic"/>
          <w:lang w:val="en-US"/>
        </w:rPr>
        <w:t>Community visits (shops, bus routes, college taster sessions).</w:t>
      </w:r>
    </w:p>
    <w:p w14:paraId="1BC13D38" w14:textId="4DF38927" w:rsidR="593B169F" w:rsidRDefault="593B169F" w:rsidP="1AE2ED5C">
      <w:pPr>
        <w:pStyle w:val="ListParagraph"/>
        <w:numPr>
          <w:ilvl w:val="1"/>
          <w:numId w:val="13"/>
        </w:numPr>
        <w:spacing w:before="240" w:after="240"/>
        <w:rPr>
          <w:rFonts w:ascii="Century Gothic" w:eastAsia="Century Gothic" w:hAnsi="Century Gothic" w:cs="Century Gothic"/>
          <w:lang w:val="en-US"/>
        </w:rPr>
      </w:pPr>
      <w:r w:rsidRPr="1AE2ED5C">
        <w:rPr>
          <w:rFonts w:ascii="Century Gothic" w:eastAsia="Century Gothic" w:hAnsi="Century Gothic" w:cs="Century Gothic"/>
          <w:lang w:val="en-US"/>
        </w:rPr>
        <w:t>Enterprise project (e.g., making and selling items at school).</w:t>
      </w:r>
    </w:p>
    <w:p w14:paraId="155353C7" w14:textId="1729D1E1" w:rsidR="593B169F" w:rsidRDefault="593B169F" w:rsidP="1AE2ED5C">
      <w:pPr>
        <w:pStyle w:val="ListParagraph"/>
        <w:numPr>
          <w:ilvl w:val="1"/>
          <w:numId w:val="13"/>
        </w:numPr>
        <w:spacing w:before="240" w:after="240"/>
        <w:rPr>
          <w:rFonts w:ascii="Century Gothic" w:eastAsia="Century Gothic" w:hAnsi="Century Gothic" w:cs="Century Gothic"/>
          <w:lang w:val="en-US"/>
        </w:rPr>
      </w:pPr>
      <w:r w:rsidRPr="1AE2ED5C">
        <w:rPr>
          <w:rFonts w:ascii="Century Gothic" w:eastAsia="Century Gothic" w:hAnsi="Century Gothic" w:cs="Century Gothic"/>
          <w:lang w:val="en-US"/>
        </w:rPr>
        <w:t>Simulated work activities (office tasks, café role-play).</w:t>
      </w:r>
    </w:p>
    <w:p w14:paraId="73A3440F" w14:textId="524B477B" w:rsidR="1AE2ED5C" w:rsidRDefault="1AE2ED5C" w:rsidP="1AE2ED5C">
      <w:pPr>
        <w:pStyle w:val="ListParagraph"/>
        <w:spacing w:before="240" w:after="240"/>
        <w:rPr>
          <w:rFonts w:ascii="Century Gothic" w:eastAsia="Century Gothic" w:hAnsi="Century Gothic" w:cs="Century Gothic"/>
          <w:lang w:val="en-US"/>
        </w:rPr>
      </w:pPr>
    </w:p>
    <w:p w14:paraId="71768F58" w14:textId="39C2C06D" w:rsidR="1AE2ED5C" w:rsidRDefault="1AE2ED5C" w:rsidP="1AE2ED5C">
      <w:pPr>
        <w:pStyle w:val="ListParagraph"/>
        <w:spacing w:before="240" w:after="240"/>
        <w:rPr>
          <w:rFonts w:ascii="Century Gothic" w:eastAsia="Century Gothic" w:hAnsi="Century Gothic" w:cs="Century Gothic"/>
          <w:lang w:val="en-US"/>
        </w:rPr>
      </w:pPr>
    </w:p>
    <w:p w14:paraId="4419E7DD" w14:textId="0B20F16A" w:rsidR="54008E75" w:rsidRDefault="54008E75" w:rsidP="1AE2ED5C">
      <w:pPr>
        <w:pStyle w:val="Heading2"/>
        <w:spacing w:before="299" w:after="299"/>
        <w:rPr>
          <w:rFonts w:ascii="Century Gothic" w:eastAsia="Century Gothic" w:hAnsi="Century Gothic" w:cs="Century Gothic"/>
          <w:b/>
          <w:bCs/>
          <w:sz w:val="22"/>
          <w:szCs w:val="22"/>
          <w:lang w:val="en-US"/>
        </w:rPr>
      </w:pPr>
      <w:r w:rsidRPr="1AE2ED5C">
        <w:rPr>
          <w:rFonts w:ascii="Century Gothic" w:eastAsia="Century Gothic" w:hAnsi="Century Gothic" w:cs="Century Gothic"/>
          <w:b/>
          <w:bCs/>
          <w:sz w:val="22"/>
          <w:szCs w:val="22"/>
          <w:lang w:val="en-US"/>
        </w:rPr>
        <w:t>Summer Term: Preparation for Adulthood &amp; Next Steps – Block 3 (10 Week Rotation)</w:t>
      </w:r>
    </w:p>
    <w:p w14:paraId="7401366B" w14:textId="45485FDC" w:rsidR="54008E75" w:rsidRDefault="54008E75" w:rsidP="1AE2ED5C">
      <w:pPr>
        <w:spacing w:before="240" w:after="240"/>
        <w:rPr>
          <w:rFonts w:ascii="Century Gothic" w:eastAsia="Century Gothic" w:hAnsi="Century Gothic" w:cs="Century Gothic"/>
          <w:lang w:val="en-US"/>
        </w:rPr>
      </w:pPr>
      <w:r w:rsidRPr="1AE2ED5C">
        <w:rPr>
          <w:rFonts w:ascii="Century Gothic" w:eastAsia="Century Gothic" w:hAnsi="Century Gothic" w:cs="Century Gothic"/>
          <w:b/>
          <w:bCs/>
          <w:lang w:val="en-US"/>
        </w:rPr>
        <w:t>Theme:</w:t>
      </w:r>
      <w:r w:rsidRPr="1AE2ED5C">
        <w:rPr>
          <w:rFonts w:ascii="Century Gothic" w:eastAsia="Century Gothic" w:hAnsi="Century Gothic" w:cs="Century Gothic"/>
          <w:lang w:val="en-US"/>
        </w:rPr>
        <w:t xml:space="preserve"> “My Future, My Choices”</w:t>
      </w:r>
    </w:p>
    <w:p w14:paraId="544732E7" w14:textId="33F6EB00" w:rsidR="54008E75" w:rsidRDefault="54008E75" w:rsidP="1AE2ED5C">
      <w:pPr>
        <w:pStyle w:val="ListParagraph"/>
        <w:numPr>
          <w:ilvl w:val="0"/>
          <w:numId w:val="12"/>
        </w:numPr>
        <w:spacing w:before="240" w:after="240"/>
        <w:rPr>
          <w:rFonts w:ascii="Century Gothic" w:eastAsia="Century Gothic" w:hAnsi="Century Gothic" w:cs="Century Gothic"/>
          <w:b/>
          <w:bCs/>
          <w:lang w:val="en-US"/>
        </w:rPr>
      </w:pPr>
      <w:r w:rsidRPr="1AE2ED5C">
        <w:rPr>
          <w:rFonts w:ascii="Century Gothic" w:eastAsia="Century Gothic" w:hAnsi="Century Gothic" w:cs="Century Gothic"/>
          <w:b/>
          <w:bCs/>
          <w:lang w:val="en-US"/>
        </w:rPr>
        <w:t>LMI</w:t>
      </w:r>
    </w:p>
    <w:p w14:paraId="4237CD49" w14:textId="655AAE99" w:rsidR="5EA140E9" w:rsidRDefault="5EA140E9" w:rsidP="1AE2ED5C">
      <w:pPr>
        <w:pStyle w:val="ListParagraph"/>
        <w:numPr>
          <w:ilvl w:val="1"/>
          <w:numId w:val="12"/>
        </w:numPr>
        <w:spacing w:before="240" w:after="240"/>
        <w:rPr>
          <w:rFonts w:ascii="Century Gothic" w:eastAsia="Century Gothic" w:hAnsi="Century Gothic" w:cs="Century Gothic"/>
          <w:lang w:val="en-US"/>
        </w:rPr>
      </w:pPr>
      <w:r w:rsidRPr="1AE2ED5C">
        <w:rPr>
          <w:rFonts w:ascii="Century Gothic" w:eastAsia="Century Gothic" w:hAnsi="Century Gothic" w:cs="Century Gothic"/>
          <w:lang w:val="en-US"/>
        </w:rPr>
        <w:t>Discoverers &amp; Navigators</w:t>
      </w:r>
      <w:r w:rsidR="54008E75" w:rsidRPr="1AE2ED5C">
        <w:rPr>
          <w:rFonts w:ascii="Century Gothic" w:eastAsia="Century Gothic" w:hAnsi="Century Gothic" w:cs="Century Gothic"/>
          <w:lang w:val="en-US"/>
        </w:rPr>
        <w:t>: Why people work; benefits to community and self.</w:t>
      </w:r>
    </w:p>
    <w:p w14:paraId="307EF7E7" w14:textId="04541713" w:rsidR="333BE0CA" w:rsidRDefault="333BE0CA" w:rsidP="1AE2ED5C">
      <w:pPr>
        <w:pStyle w:val="ListParagraph"/>
        <w:numPr>
          <w:ilvl w:val="1"/>
          <w:numId w:val="12"/>
        </w:numPr>
        <w:spacing w:before="240" w:after="240"/>
        <w:rPr>
          <w:rFonts w:ascii="Century Gothic" w:eastAsia="Century Gothic" w:hAnsi="Century Gothic" w:cs="Century Gothic"/>
          <w:lang w:val="en-US"/>
        </w:rPr>
      </w:pPr>
      <w:r w:rsidRPr="1AE2ED5C">
        <w:rPr>
          <w:rFonts w:ascii="Century Gothic" w:eastAsia="Century Gothic" w:hAnsi="Century Gothic" w:cs="Century Gothic"/>
          <w:lang w:val="en-US"/>
        </w:rPr>
        <w:t>Pathfinders</w:t>
      </w:r>
      <w:r w:rsidR="54008E75" w:rsidRPr="1AE2ED5C">
        <w:rPr>
          <w:rFonts w:ascii="Century Gothic" w:eastAsia="Century Gothic" w:hAnsi="Century Gothic" w:cs="Century Gothic"/>
          <w:lang w:val="en-US"/>
        </w:rPr>
        <w:t>: Identify roles linked to personal strengths.</w:t>
      </w:r>
    </w:p>
    <w:p w14:paraId="70E0756E" w14:textId="1D8C0ABD" w:rsidR="5E935C60" w:rsidRDefault="5E935C60" w:rsidP="1AE2ED5C">
      <w:pPr>
        <w:pStyle w:val="ListParagraph"/>
        <w:numPr>
          <w:ilvl w:val="1"/>
          <w:numId w:val="12"/>
        </w:numPr>
        <w:spacing w:before="240" w:after="240"/>
        <w:rPr>
          <w:rFonts w:ascii="Century Gothic" w:eastAsia="Century Gothic" w:hAnsi="Century Gothic" w:cs="Century Gothic"/>
          <w:lang w:val="en-US"/>
        </w:rPr>
      </w:pPr>
      <w:r w:rsidRPr="1AE2ED5C">
        <w:rPr>
          <w:rFonts w:ascii="Century Gothic" w:eastAsia="Century Gothic" w:hAnsi="Century Gothic" w:cs="Century Gothic"/>
          <w:lang w:val="en-US"/>
        </w:rPr>
        <w:t>Pioneers</w:t>
      </w:r>
      <w:r w:rsidR="54008E75" w:rsidRPr="1AE2ED5C">
        <w:rPr>
          <w:rFonts w:ascii="Century Gothic" w:eastAsia="Century Gothic" w:hAnsi="Century Gothic" w:cs="Century Gothic"/>
          <w:lang w:val="en-US"/>
        </w:rPr>
        <w:t>: Compare local job sectors, salaries, and expectations.</w:t>
      </w:r>
    </w:p>
    <w:p w14:paraId="7028CE98" w14:textId="6488B171" w:rsidR="54008E75" w:rsidRDefault="54008E75" w:rsidP="1AE2ED5C">
      <w:pPr>
        <w:pStyle w:val="ListParagraph"/>
        <w:numPr>
          <w:ilvl w:val="0"/>
          <w:numId w:val="12"/>
        </w:numPr>
        <w:spacing w:before="240" w:after="240"/>
        <w:rPr>
          <w:rFonts w:ascii="Century Gothic" w:eastAsia="Century Gothic" w:hAnsi="Century Gothic" w:cs="Century Gothic"/>
          <w:b/>
          <w:bCs/>
          <w:lang w:val="en-US"/>
        </w:rPr>
      </w:pPr>
      <w:r w:rsidRPr="1AE2ED5C">
        <w:rPr>
          <w:rFonts w:ascii="Century Gothic" w:eastAsia="Century Gothic" w:hAnsi="Century Gothic" w:cs="Century Gothic"/>
          <w:b/>
          <w:bCs/>
          <w:lang w:val="en-US"/>
        </w:rPr>
        <w:t>Pathways</w:t>
      </w:r>
    </w:p>
    <w:p w14:paraId="132E4318" w14:textId="452A846D" w:rsidR="7587243A" w:rsidRDefault="7587243A" w:rsidP="1AE2ED5C">
      <w:pPr>
        <w:pStyle w:val="ListParagraph"/>
        <w:numPr>
          <w:ilvl w:val="1"/>
          <w:numId w:val="12"/>
        </w:numPr>
        <w:spacing w:before="240" w:after="240"/>
        <w:rPr>
          <w:rFonts w:ascii="Century Gothic" w:eastAsia="Century Gothic" w:hAnsi="Century Gothic" w:cs="Century Gothic"/>
          <w:lang w:val="en-US"/>
        </w:rPr>
      </w:pPr>
      <w:r w:rsidRPr="1AE2ED5C">
        <w:rPr>
          <w:rFonts w:ascii="Century Gothic" w:eastAsia="Century Gothic" w:hAnsi="Century Gothic" w:cs="Century Gothic"/>
          <w:lang w:val="en-US"/>
        </w:rPr>
        <w:t>Discoverers &amp; Navigators</w:t>
      </w:r>
      <w:r w:rsidR="54008E75" w:rsidRPr="1AE2ED5C">
        <w:rPr>
          <w:rFonts w:ascii="Century Gothic" w:eastAsia="Century Gothic" w:hAnsi="Century Gothic" w:cs="Century Gothic"/>
          <w:lang w:val="en-US"/>
        </w:rPr>
        <w:t>: Understand different life choices (work, leisure, learning).</w:t>
      </w:r>
    </w:p>
    <w:p w14:paraId="3A3C5201" w14:textId="3162F2F7" w:rsidR="3E035A08" w:rsidRDefault="3E035A08" w:rsidP="1AE2ED5C">
      <w:pPr>
        <w:pStyle w:val="ListParagraph"/>
        <w:numPr>
          <w:ilvl w:val="1"/>
          <w:numId w:val="12"/>
        </w:numPr>
        <w:spacing w:before="240" w:after="240"/>
        <w:rPr>
          <w:rFonts w:ascii="Century Gothic" w:eastAsia="Century Gothic" w:hAnsi="Century Gothic" w:cs="Century Gothic"/>
          <w:lang w:val="en-US"/>
        </w:rPr>
      </w:pPr>
      <w:r w:rsidRPr="1AE2ED5C">
        <w:rPr>
          <w:rFonts w:ascii="Century Gothic" w:eastAsia="Century Gothic" w:hAnsi="Century Gothic" w:cs="Century Gothic"/>
          <w:lang w:val="en-US"/>
        </w:rPr>
        <w:t>Pathfinders</w:t>
      </w:r>
      <w:r w:rsidR="54008E75" w:rsidRPr="1AE2ED5C">
        <w:rPr>
          <w:rFonts w:ascii="Century Gothic" w:eastAsia="Century Gothic" w:hAnsi="Century Gothic" w:cs="Century Gothic"/>
          <w:lang w:val="en-US"/>
        </w:rPr>
        <w:t>: Structured discussions on post-16 planning.</w:t>
      </w:r>
    </w:p>
    <w:p w14:paraId="5F6B471F" w14:textId="741DD19D" w:rsidR="311729EE" w:rsidRDefault="311729EE" w:rsidP="1AE2ED5C">
      <w:pPr>
        <w:pStyle w:val="ListParagraph"/>
        <w:numPr>
          <w:ilvl w:val="1"/>
          <w:numId w:val="12"/>
        </w:numPr>
        <w:spacing w:before="240" w:after="240"/>
        <w:rPr>
          <w:rFonts w:ascii="Century Gothic" w:eastAsia="Century Gothic" w:hAnsi="Century Gothic" w:cs="Century Gothic"/>
          <w:lang w:val="en-US"/>
        </w:rPr>
      </w:pPr>
      <w:r w:rsidRPr="1AE2ED5C">
        <w:rPr>
          <w:rFonts w:ascii="Century Gothic" w:eastAsia="Century Gothic" w:hAnsi="Century Gothic" w:cs="Century Gothic"/>
          <w:lang w:val="en-US"/>
        </w:rPr>
        <w:t>Pioneers:</w:t>
      </w:r>
      <w:r w:rsidR="54008E75" w:rsidRPr="1AE2ED5C">
        <w:rPr>
          <w:rFonts w:ascii="Century Gothic" w:eastAsia="Century Gothic" w:hAnsi="Century Gothic" w:cs="Century Gothic"/>
          <w:lang w:val="en-US"/>
        </w:rPr>
        <w:t xml:space="preserve"> </w:t>
      </w:r>
      <w:proofErr w:type="spellStart"/>
      <w:r w:rsidR="54008E75" w:rsidRPr="1AE2ED5C">
        <w:rPr>
          <w:rFonts w:ascii="Century Gothic" w:eastAsia="Century Gothic" w:hAnsi="Century Gothic" w:cs="Century Gothic"/>
          <w:lang w:val="en-US"/>
        </w:rPr>
        <w:t>Finalise</w:t>
      </w:r>
      <w:proofErr w:type="spellEnd"/>
      <w:r w:rsidR="54008E75" w:rsidRPr="1AE2ED5C">
        <w:rPr>
          <w:rFonts w:ascii="Century Gothic" w:eastAsia="Century Gothic" w:hAnsi="Century Gothic" w:cs="Century Gothic"/>
          <w:lang w:val="en-US"/>
        </w:rPr>
        <w:t xml:space="preserve"> transition planning (applications, supported employment links).</w:t>
      </w:r>
    </w:p>
    <w:p w14:paraId="758AA276" w14:textId="50008000" w:rsidR="54008E75" w:rsidRDefault="54008E75" w:rsidP="1AE2ED5C">
      <w:pPr>
        <w:pStyle w:val="ListParagraph"/>
        <w:numPr>
          <w:ilvl w:val="0"/>
          <w:numId w:val="12"/>
        </w:numPr>
        <w:spacing w:before="240" w:after="240"/>
        <w:rPr>
          <w:rFonts w:ascii="Century Gothic" w:eastAsia="Century Gothic" w:hAnsi="Century Gothic" w:cs="Century Gothic"/>
          <w:b/>
          <w:bCs/>
          <w:lang w:val="en-US"/>
        </w:rPr>
      </w:pPr>
      <w:r w:rsidRPr="1AE2ED5C">
        <w:rPr>
          <w:rFonts w:ascii="Century Gothic" w:eastAsia="Century Gothic" w:hAnsi="Century Gothic" w:cs="Century Gothic"/>
          <w:b/>
          <w:bCs/>
          <w:lang w:val="en-US"/>
        </w:rPr>
        <w:t>Skills</w:t>
      </w:r>
    </w:p>
    <w:p w14:paraId="7E4BFE13" w14:textId="6B14011E" w:rsidR="54008E75" w:rsidRDefault="54008E75" w:rsidP="1AE2ED5C">
      <w:pPr>
        <w:pStyle w:val="ListParagraph"/>
        <w:numPr>
          <w:ilvl w:val="1"/>
          <w:numId w:val="12"/>
        </w:numPr>
        <w:spacing w:before="240" w:after="240"/>
        <w:rPr>
          <w:rFonts w:ascii="Century Gothic" w:eastAsia="Century Gothic" w:hAnsi="Century Gothic" w:cs="Century Gothic"/>
          <w:lang w:val="en-US"/>
        </w:rPr>
      </w:pPr>
      <w:r w:rsidRPr="1AE2ED5C">
        <w:rPr>
          <w:rFonts w:ascii="Century Gothic" w:eastAsia="Century Gothic" w:hAnsi="Century Gothic" w:cs="Century Gothic"/>
          <w:lang w:val="en-US"/>
        </w:rPr>
        <w:t xml:space="preserve">Essential Skills focus: </w:t>
      </w:r>
      <w:r w:rsidRPr="1AE2ED5C">
        <w:rPr>
          <w:rFonts w:ascii="Century Gothic" w:eastAsia="Century Gothic" w:hAnsi="Century Gothic" w:cs="Century Gothic"/>
          <w:b/>
          <w:bCs/>
          <w:lang w:val="en-US"/>
        </w:rPr>
        <w:t>Decision-Making &amp; Self-Advocacy</w:t>
      </w:r>
      <w:r w:rsidRPr="1AE2ED5C">
        <w:rPr>
          <w:rFonts w:ascii="Century Gothic" w:eastAsia="Century Gothic" w:hAnsi="Century Gothic" w:cs="Century Gothic"/>
          <w:lang w:val="en-US"/>
        </w:rPr>
        <w:t>.</w:t>
      </w:r>
    </w:p>
    <w:p w14:paraId="1576CB77" w14:textId="38B8BB9C" w:rsidR="54008E75" w:rsidRDefault="54008E75" w:rsidP="1AE2ED5C">
      <w:pPr>
        <w:pStyle w:val="ListParagraph"/>
        <w:numPr>
          <w:ilvl w:val="1"/>
          <w:numId w:val="12"/>
        </w:numPr>
        <w:spacing w:before="240" w:after="240"/>
        <w:rPr>
          <w:rFonts w:ascii="Century Gothic" w:eastAsia="Century Gothic" w:hAnsi="Century Gothic" w:cs="Century Gothic"/>
          <w:lang w:val="en-US"/>
        </w:rPr>
      </w:pPr>
      <w:r w:rsidRPr="1AE2ED5C">
        <w:rPr>
          <w:rFonts w:ascii="Century Gothic" w:eastAsia="Century Gothic" w:hAnsi="Century Gothic" w:cs="Century Gothic"/>
          <w:lang w:val="en-US"/>
        </w:rPr>
        <w:t>Employability: mock interviews, teamwork activities.</w:t>
      </w:r>
    </w:p>
    <w:p w14:paraId="71B76989" w14:textId="0B47DEDE" w:rsidR="54008E75" w:rsidRDefault="54008E75" w:rsidP="1AE2ED5C">
      <w:pPr>
        <w:pStyle w:val="ListParagraph"/>
        <w:numPr>
          <w:ilvl w:val="1"/>
          <w:numId w:val="12"/>
        </w:numPr>
        <w:spacing w:before="240" w:after="240"/>
        <w:rPr>
          <w:rFonts w:ascii="Century Gothic" w:eastAsia="Century Gothic" w:hAnsi="Century Gothic" w:cs="Century Gothic"/>
          <w:lang w:val="en-US"/>
        </w:rPr>
      </w:pPr>
      <w:r w:rsidRPr="1AE2ED5C">
        <w:rPr>
          <w:rFonts w:ascii="Century Gothic" w:eastAsia="Century Gothic" w:hAnsi="Century Gothic" w:cs="Century Gothic"/>
          <w:lang w:val="en-US"/>
        </w:rPr>
        <w:t>Technical: independent use of digital tools (apps, timetables, emails).</w:t>
      </w:r>
    </w:p>
    <w:p w14:paraId="48B2658E" w14:textId="769706B7" w:rsidR="54008E75" w:rsidRDefault="54008E75" w:rsidP="1AE2ED5C">
      <w:pPr>
        <w:pStyle w:val="ListParagraph"/>
        <w:numPr>
          <w:ilvl w:val="1"/>
          <w:numId w:val="12"/>
        </w:numPr>
        <w:spacing w:before="240" w:after="240"/>
        <w:rPr>
          <w:rFonts w:ascii="Century Gothic" w:eastAsia="Century Gothic" w:hAnsi="Century Gothic" w:cs="Century Gothic"/>
          <w:lang w:val="en-US"/>
        </w:rPr>
      </w:pPr>
      <w:r w:rsidRPr="1AE2ED5C">
        <w:rPr>
          <w:rFonts w:ascii="Century Gothic" w:eastAsia="Century Gothic" w:hAnsi="Century Gothic" w:cs="Century Gothic"/>
          <w:lang w:val="en-US"/>
        </w:rPr>
        <w:t>Life: resilience strategies for change and transitions.</w:t>
      </w:r>
    </w:p>
    <w:p w14:paraId="33283640" w14:textId="4EA77912" w:rsidR="54008E75" w:rsidRDefault="54008E75" w:rsidP="1AE2ED5C">
      <w:pPr>
        <w:pStyle w:val="ListParagraph"/>
        <w:numPr>
          <w:ilvl w:val="0"/>
          <w:numId w:val="12"/>
        </w:numPr>
        <w:spacing w:before="240" w:after="240"/>
        <w:rPr>
          <w:rFonts w:ascii="Century Gothic" w:eastAsia="Century Gothic" w:hAnsi="Century Gothic" w:cs="Century Gothic"/>
          <w:b/>
          <w:bCs/>
          <w:lang w:val="en-US"/>
        </w:rPr>
      </w:pPr>
      <w:r w:rsidRPr="1AE2ED5C">
        <w:rPr>
          <w:rFonts w:ascii="Century Gothic" w:eastAsia="Century Gothic" w:hAnsi="Century Gothic" w:cs="Century Gothic"/>
          <w:b/>
          <w:bCs/>
          <w:lang w:val="en-US"/>
        </w:rPr>
        <w:t>Curriculum Focus</w:t>
      </w:r>
    </w:p>
    <w:p w14:paraId="2BEED57C" w14:textId="25175FBD" w:rsidR="54008E75" w:rsidRDefault="54008E75" w:rsidP="1AE2ED5C">
      <w:pPr>
        <w:pStyle w:val="ListParagraph"/>
        <w:numPr>
          <w:ilvl w:val="1"/>
          <w:numId w:val="12"/>
        </w:numPr>
        <w:spacing w:before="240" w:after="240"/>
        <w:rPr>
          <w:rFonts w:ascii="Century Gothic" w:eastAsia="Century Gothic" w:hAnsi="Century Gothic" w:cs="Century Gothic"/>
          <w:lang w:val="en-US"/>
        </w:rPr>
      </w:pPr>
      <w:r w:rsidRPr="1AE2ED5C">
        <w:rPr>
          <w:rFonts w:ascii="Century Gothic" w:eastAsia="Century Gothic" w:hAnsi="Century Gothic" w:cs="Century Gothic"/>
          <w:lang w:val="en-US"/>
        </w:rPr>
        <w:t>Work experience (</w:t>
      </w:r>
      <w:r w:rsidR="6045F5A8" w:rsidRPr="1AE2ED5C">
        <w:rPr>
          <w:rFonts w:ascii="Century Gothic" w:eastAsia="Century Gothic" w:hAnsi="Century Gothic" w:cs="Century Gothic"/>
          <w:lang w:val="en-US"/>
        </w:rPr>
        <w:t>Pioneers</w:t>
      </w:r>
      <w:r w:rsidRPr="1AE2ED5C">
        <w:rPr>
          <w:rFonts w:ascii="Century Gothic" w:eastAsia="Century Gothic" w:hAnsi="Century Gothic" w:cs="Century Gothic"/>
          <w:lang w:val="en-US"/>
        </w:rPr>
        <w:t>) or volunteering project.</w:t>
      </w:r>
    </w:p>
    <w:p w14:paraId="5BFB8FF5" w14:textId="22A7CE8C" w:rsidR="54008E75" w:rsidRDefault="54008E75" w:rsidP="1AE2ED5C">
      <w:pPr>
        <w:pStyle w:val="ListParagraph"/>
        <w:numPr>
          <w:ilvl w:val="1"/>
          <w:numId w:val="12"/>
        </w:numPr>
        <w:spacing w:before="240" w:after="240"/>
        <w:rPr>
          <w:rFonts w:ascii="Century Gothic" w:eastAsia="Century Gothic" w:hAnsi="Century Gothic" w:cs="Century Gothic"/>
          <w:lang w:val="en-US"/>
        </w:rPr>
      </w:pPr>
      <w:r w:rsidRPr="1AE2ED5C">
        <w:rPr>
          <w:rFonts w:ascii="Century Gothic" w:eastAsia="Century Gothic" w:hAnsi="Century Gothic" w:cs="Century Gothic"/>
          <w:lang w:val="en-US"/>
        </w:rPr>
        <w:t>Careers fair or employer engagement week.</w:t>
      </w:r>
    </w:p>
    <w:p w14:paraId="49635E95" w14:textId="355D402B" w:rsidR="54008E75" w:rsidRDefault="54008E75" w:rsidP="1AE2ED5C">
      <w:pPr>
        <w:pStyle w:val="ListParagraph"/>
        <w:numPr>
          <w:ilvl w:val="1"/>
          <w:numId w:val="12"/>
        </w:numPr>
        <w:spacing w:before="240" w:after="240"/>
        <w:rPr>
          <w:rFonts w:ascii="Century Gothic" w:eastAsia="Century Gothic" w:hAnsi="Century Gothic" w:cs="Century Gothic"/>
          <w:lang w:val="en-US"/>
        </w:rPr>
      </w:pPr>
      <w:r w:rsidRPr="1AE2ED5C">
        <w:rPr>
          <w:rFonts w:ascii="Century Gothic" w:eastAsia="Century Gothic" w:hAnsi="Century Gothic" w:cs="Century Gothic"/>
          <w:lang w:val="en-US"/>
        </w:rPr>
        <w:t>Showcase of learning: “My Future Plan” presentations to staff/parents.</w:t>
      </w:r>
    </w:p>
    <w:p w14:paraId="0989F8C7" w14:textId="0A0E8C4C" w:rsidR="1AE2ED5C" w:rsidRDefault="1AE2ED5C" w:rsidP="1AE2ED5C">
      <w:pPr>
        <w:spacing w:before="240" w:after="240"/>
        <w:rPr>
          <w:rFonts w:ascii="Century Gothic" w:eastAsia="Century Gothic" w:hAnsi="Century Gothic" w:cs="Century Gothic"/>
          <w:lang w:val="en-US"/>
        </w:rPr>
      </w:pPr>
    </w:p>
    <w:p w14:paraId="27DC1140" w14:textId="5CFFE42C" w:rsidR="1AE2ED5C" w:rsidRDefault="1AE2ED5C" w:rsidP="1AE2ED5C">
      <w:pPr>
        <w:rPr>
          <w:lang w:val="en-US"/>
        </w:rPr>
      </w:pPr>
    </w:p>
    <w:sectPr w:rsidR="1AE2ED5C" w:rsidSect="00E33BEC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0F3732" w14:textId="77777777" w:rsidR="006C65FE" w:rsidRDefault="006C65FE" w:rsidP="00E33BEC">
      <w:pPr>
        <w:spacing w:after="0" w:line="240" w:lineRule="auto"/>
      </w:pPr>
      <w:r>
        <w:separator/>
      </w:r>
    </w:p>
  </w:endnote>
  <w:endnote w:type="continuationSeparator" w:id="0">
    <w:p w14:paraId="51803D5E" w14:textId="77777777" w:rsidR="006C65FE" w:rsidRDefault="006C65FE" w:rsidP="00E33B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6C65FE" w14:paraId="6651E720" w14:textId="77777777" w:rsidTr="4CF18257">
      <w:trPr>
        <w:trHeight w:val="300"/>
      </w:trPr>
      <w:tc>
        <w:tcPr>
          <w:tcW w:w="4650" w:type="dxa"/>
        </w:tcPr>
        <w:p w14:paraId="7977DB8B" w14:textId="6BA6E8E9" w:rsidR="006C65FE" w:rsidRDefault="006C65FE" w:rsidP="4CF18257">
          <w:pPr>
            <w:pStyle w:val="Header"/>
            <w:ind w:left="-115"/>
          </w:pPr>
        </w:p>
      </w:tc>
      <w:tc>
        <w:tcPr>
          <w:tcW w:w="4650" w:type="dxa"/>
        </w:tcPr>
        <w:p w14:paraId="1C06BE53" w14:textId="0173B587" w:rsidR="006C65FE" w:rsidRDefault="006C65FE" w:rsidP="4CF18257">
          <w:pPr>
            <w:pStyle w:val="Header"/>
            <w:jc w:val="center"/>
          </w:pPr>
        </w:p>
      </w:tc>
      <w:tc>
        <w:tcPr>
          <w:tcW w:w="4650" w:type="dxa"/>
        </w:tcPr>
        <w:p w14:paraId="33A56E90" w14:textId="2BC82AC9" w:rsidR="006C65FE" w:rsidRDefault="006C65FE" w:rsidP="4CF18257">
          <w:pPr>
            <w:pStyle w:val="Header"/>
            <w:ind w:right="-115"/>
            <w:jc w:val="right"/>
          </w:pPr>
        </w:p>
      </w:tc>
    </w:tr>
  </w:tbl>
  <w:p w14:paraId="06681134" w14:textId="691147B6" w:rsidR="006C65FE" w:rsidRDefault="006C65FE" w:rsidP="4CF182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926554" w14:textId="77777777" w:rsidR="006C65FE" w:rsidRDefault="006C65FE" w:rsidP="00E33BEC">
      <w:pPr>
        <w:spacing w:after="0" w:line="240" w:lineRule="auto"/>
      </w:pPr>
      <w:r>
        <w:separator/>
      </w:r>
    </w:p>
  </w:footnote>
  <w:footnote w:type="continuationSeparator" w:id="0">
    <w:p w14:paraId="4E4C3A0C" w14:textId="77777777" w:rsidR="006C65FE" w:rsidRDefault="006C65FE" w:rsidP="00E33B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7C1869" w14:textId="4E5851CD" w:rsidR="006C65FE" w:rsidRDefault="006C65FE" w:rsidP="00565291">
    <w:pPr>
      <w:pStyle w:val="Header"/>
      <w:tabs>
        <w:tab w:val="clear" w:pos="9026"/>
        <w:tab w:val="left" w:pos="8316"/>
      </w:tabs>
      <w:rPr>
        <w:rFonts w:ascii="Century Gothic" w:hAnsi="Century Gothic"/>
      </w:rPr>
    </w:pPr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171C4154" wp14:editId="79ACA203">
          <wp:simplePos x="0" y="0"/>
          <wp:positionH relativeFrom="margin">
            <wp:posOffset>5086350</wp:posOffset>
          </wp:positionH>
          <wp:positionV relativeFrom="paragraph">
            <wp:posOffset>-38735</wp:posOffset>
          </wp:positionV>
          <wp:extent cx="4241800" cy="485140"/>
          <wp:effectExtent l="0" t="0" r="6350" b="0"/>
          <wp:wrapTight wrapText="bothSides">
            <wp:wrapPolygon edited="0">
              <wp:start x="0" y="0"/>
              <wp:lineTo x="0" y="20356"/>
              <wp:lineTo x="21535" y="20356"/>
              <wp:lineTo x="21535" y="0"/>
              <wp:lineTo x="0" y="0"/>
            </wp:wrapPolygon>
          </wp:wrapTight>
          <wp:docPr id="65856363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8563631" name="Picture 6585636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41800" cy="485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F78BA" w:rsidRPr="007F78BA">
      <w:t xml:space="preserve"> </w:t>
    </w:r>
    <w:r w:rsidR="007F78BA">
      <w:rPr>
        <w:noProof/>
      </w:rPr>
      <w:drawing>
        <wp:inline distT="0" distB="0" distL="0" distR="0" wp14:anchorId="2B621863" wp14:editId="5158C9C6">
          <wp:extent cx="489049" cy="504825"/>
          <wp:effectExtent l="0" t="0" r="6350" b="0"/>
          <wp:docPr id="1" name="Picture 1" descr="Wightwick Hall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ightwick Hall Schoo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9450" cy="515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</w:t>
    </w:r>
    <w:r>
      <w:rPr>
        <w:rFonts w:ascii="Century Gothic" w:hAnsi="Century Gothic"/>
      </w:rPr>
      <w:t>Wightwick Hall High School (subject) Long Term Plan</w:t>
    </w:r>
    <w:r>
      <w:rPr>
        <w:rFonts w:ascii="Century Gothic" w:hAnsi="Century Gothic"/>
      </w:rPr>
      <w:tab/>
    </w:r>
  </w:p>
  <w:p w14:paraId="376AEC09" w14:textId="3D0E0843" w:rsidR="006C65FE" w:rsidRPr="00E33BEC" w:rsidRDefault="006C65FE">
    <w:pPr>
      <w:pStyle w:val="Header"/>
      <w:rPr>
        <w:rFonts w:ascii="Century Gothic" w:hAnsi="Century Gothic"/>
      </w:rPr>
    </w:pPr>
    <w:r w:rsidRPr="4CF18257">
      <w:rPr>
        <w:rFonts w:ascii="Century Gothic" w:hAnsi="Century Gothic"/>
      </w:rPr>
      <w:t xml:space="preserve">  </w:t>
    </w:r>
    <w:r w:rsidR="0019577F">
      <w:rPr>
        <w:rFonts w:ascii="Century Gothic" w:hAnsi="Century Gothic"/>
      </w:rPr>
      <w:t>2025-2026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EF28A"/>
    <w:multiLevelType w:val="hybridMultilevel"/>
    <w:tmpl w:val="C8EE0C4C"/>
    <w:lvl w:ilvl="0" w:tplc="2194923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DE0E65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712B0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9E46F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9B630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F9068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9E5C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7D0C2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F9AE0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0A375F"/>
    <w:multiLevelType w:val="hybridMultilevel"/>
    <w:tmpl w:val="FA30A37E"/>
    <w:lvl w:ilvl="0" w:tplc="BE9CD85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BE7089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2A3E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3E7F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C60B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ED8CB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8E3C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9EED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58C4C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A992C5"/>
    <w:multiLevelType w:val="hybridMultilevel"/>
    <w:tmpl w:val="D9F2C22E"/>
    <w:lvl w:ilvl="0" w:tplc="E1727A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E0FC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69A8F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278F7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980CB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E4667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08FD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31A77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65EDA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DD1BE6"/>
    <w:multiLevelType w:val="hybridMultilevel"/>
    <w:tmpl w:val="70ACF170"/>
    <w:lvl w:ilvl="0" w:tplc="D564E0F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E4ECB7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94060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2C57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908F9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C67E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A473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34F3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0B6E0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1C2876"/>
    <w:multiLevelType w:val="hybridMultilevel"/>
    <w:tmpl w:val="D12ABCF8"/>
    <w:lvl w:ilvl="0" w:tplc="0DAE08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D00E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3AE31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9A87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18CBA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278EF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A280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14C4A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E1453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D32C45"/>
    <w:multiLevelType w:val="hybridMultilevel"/>
    <w:tmpl w:val="934EC3D6"/>
    <w:lvl w:ilvl="0" w:tplc="92FEA03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7F8C8E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5CCD1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0E0D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7097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CDCFF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522B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A90B3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95695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37C0C4"/>
    <w:multiLevelType w:val="hybridMultilevel"/>
    <w:tmpl w:val="D8C6C72A"/>
    <w:lvl w:ilvl="0" w:tplc="1B24B0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5E09B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91ABA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2EE0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487F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C4DB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5686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06A9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58D3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6A662C"/>
    <w:multiLevelType w:val="hybridMultilevel"/>
    <w:tmpl w:val="B3320BB2"/>
    <w:lvl w:ilvl="0" w:tplc="FBB850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1486F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A9256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129B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EA11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E820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C250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8A14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F4A86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0CEBF6"/>
    <w:multiLevelType w:val="hybridMultilevel"/>
    <w:tmpl w:val="89D408F4"/>
    <w:lvl w:ilvl="0" w:tplc="F3AA72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9C93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9E26F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EE81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248A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58494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D84A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EC42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98CDA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A25834"/>
    <w:multiLevelType w:val="hybridMultilevel"/>
    <w:tmpl w:val="30F6B93A"/>
    <w:lvl w:ilvl="0" w:tplc="5F42EC1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7E6EE5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D0EEA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BA85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D085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F54FB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74A2D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38675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6897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A27D84"/>
    <w:multiLevelType w:val="hybridMultilevel"/>
    <w:tmpl w:val="3E907B54"/>
    <w:lvl w:ilvl="0" w:tplc="D9180C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5F04A7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84427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9697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0E0F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B78F4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1EE5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BE6E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FBCDC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E0E9A8"/>
    <w:multiLevelType w:val="hybridMultilevel"/>
    <w:tmpl w:val="495A88A6"/>
    <w:lvl w:ilvl="0" w:tplc="B832D8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6C18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9C070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DDE0D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84A7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5744A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8EB6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4C8F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BE4F5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23B61A"/>
    <w:multiLevelType w:val="hybridMultilevel"/>
    <w:tmpl w:val="F2C8A994"/>
    <w:lvl w:ilvl="0" w:tplc="322AD8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7E8C3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EC30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FC6B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D87B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12CFC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2D496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26C4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22ECF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9ACE29"/>
    <w:multiLevelType w:val="hybridMultilevel"/>
    <w:tmpl w:val="0EAA0170"/>
    <w:lvl w:ilvl="0" w:tplc="7164AD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CC476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284E2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BC7E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9837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9EE73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C295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92AD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EDA1B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9"/>
  </w:num>
  <w:num w:numId="4">
    <w:abstractNumId w:val="10"/>
  </w:num>
  <w:num w:numId="5">
    <w:abstractNumId w:val="5"/>
  </w:num>
  <w:num w:numId="6">
    <w:abstractNumId w:val="3"/>
  </w:num>
  <w:num w:numId="7">
    <w:abstractNumId w:val="11"/>
  </w:num>
  <w:num w:numId="8">
    <w:abstractNumId w:val="2"/>
  </w:num>
  <w:num w:numId="9">
    <w:abstractNumId w:val="8"/>
  </w:num>
  <w:num w:numId="10">
    <w:abstractNumId w:val="13"/>
  </w:num>
  <w:num w:numId="11">
    <w:abstractNumId w:val="6"/>
  </w:num>
  <w:num w:numId="12">
    <w:abstractNumId w:val="7"/>
  </w:num>
  <w:num w:numId="13">
    <w:abstractNumId w:val="12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BEC"/>
    <w:rsid w:val="0019577F"/>
    <w:rsid w:val="00387D91"/>
    <w:rsid w:val="00565291"/>
    <w:rsid w:val="006C65FE"/>
    <w:rsid w:val="007124BE"/>
    <w:rsid w:val="007F78BA"/>
    <w:rsid w:val="00896DB8"/>
    <w:rsid w:val="008C2530"/>
    <w:rsid w:val="00A8711E"/>
    <w:rsid w:val="00DB1787"/>
    <w:rsid w:val="00E33BEC"/>
    <w:rsid w:val="012CAE76"/>
    <w:rsid w:val="0136C84A"/>
    <w:rsid w:val="031457A0"/>
    <w:rsid w:val="0317D46C"/>
    <w:rsid w:val="03E7C471"/>
    <w:rsid w:val="0737DA32"/>
    <w:rsid w:val="094D1555"/>
    <w:rsid w:val="099BD761"/>
    <w:rsid w:val="0B873D64"/>
    <w:rsid w:val="0D0A9B09"/>
    <w:rsid w:val="111C7BAB"/>
    <w:rsid w:val="11739F54"/>
    <w:rsid w:val="120893C6"/>
    <w:rsid w:val="123B8B60"/>
    <w:rsid w:val="1548756F"/>
    <w:rsid w:val="15E7B298"/>
    <w:rsid w:val="18AD4480"/>
    <w:rsid w:val="191D7757"/>
    <w:rsid w:val="1AE2ED5C"/>
    <w:rsid w:val="1B22BCB1"/>
    <w:rsid w:val="1BE75CBC"/>
    <w:rsid w:val="20DA07BD"/>
    <w:rsid w:val="20E27F9B"/>
    <w:rsid w:val="20EF1DD7"/>
    <w:rsid w:val="21307A39"/>
    <w:rsid w:val="222B05C3"/>
    <w:rsid w:val="226C419A"/>
    <w:rsid w:val="23FD7DDD"/>
    <w:rsid w:val="24B1B819"/>
    <w:rsid w:val="2677F0DC"/>
    <w:rsid w:val="268C265D"/>
    <w:rsid w:val="269BA977"/>
    <w:rsid w:val="297F5A1D"/>
    <w:rsid w:val="2C9DA636"/>
    <w:rsid w:val="2D1A0EB1"/>
    <w:rsid w:val="2E7A3196"/>
    <w:rsid w:val="30226050"/>
    <w:rsid w:val="310FA646"/>
    <w:rsid w:val="311729EE"/>
    <w:rsid w:val="32304069"/>
    <w:rsid w:val="333BE0CA"/>
    <w:rsid w:val="36B65FF0"/>
    <w:rsid w:val="36CE932A"/>
    <w:rsid w:val="37DBACF8"/>
    <w:rsid w:val="3950B6AA"/>
    <w:rsid w:val="3ABA5EE1"/>
    <w:rsid w:val="3E035A08"/>
    <w:rsid w:val="3E4BB96C"/>
    <w:rsid w:val="3F431D39"/>
    <w:rsid w:val="4128B12B"/>
    <w:rsid w:val="47039545"/>
    <w:rsid w:val="47B9E109"/>
    <w:rsid w:val="49E734F7"/>
    <w:rsid w:val="4B503ACF"/>
    <w:rsid w:val="4BD8FB6A"/>
    <w:rsid w:val="4C9A4993"/>
    <w:rsid w:val="4CF18257"/>
    <w:rsid w:val="50ED17C7"/>
    <w:rsid w:val="5361418A"/>
    <w:rsid w:val="54008E75"/>
    <w:rsid w:val="55AE651B"/>
    <w:rsid w:val="568F39B6"/>
    <w:rsid w:val="56AAC4D3"/>
    <w:rsid w:val="56BA56DA"/>
    <w:rsid w:val="5909F286"/>
    <w:rsid w:val="593B169F"/>
    <w:rsid w:val="59FAEE4B"/>
    <w:rsid w:val="5A9D301E"/>
    <w:rsid w:val="5B7E6678"/>
    <w:rsid w:val="5E3B1C4D"/>
    <w:rsid w:val="5E935C60"/>
    <w:rsid w:val="5EA140E9"/>
    <w:rsid w:val="5F83A76C"/>
    <w:rsid w:val="6045F5A8"/>
    <w:rsid w:val="62F0E526"/>
    <w:rsid w:val="6468C7A8"/>
    <w:rsid w:val="655AB3FA"/>
    <w:rsid w:val="6562CD8D"/>
    <w:rsid w:val="6847F1E7"/>
    <w:rsid w:val="69634C44"/>
    <w:rsid w:val="6C3B20CB"/>
    <w:rsid w:val="6D71550B"/>
    <w:rsid w:val="6EF0FEA4"/>
    <w:rsid w:val="6FF89357"/>
    <w:rsid w:val="7334976D"/>
    <w:rsid w:val="7503E1BF"/>
    <w:rsid w:val="7587243A"/>
    <w:rsid w:val="7623BF98"/>
    <w:rsid w:val="76C08DCF"/>
    <w:rsid w:val="77B84DE7"/>
    <w:rsid w:val="78486D94"/>
    <w:rsid w:val="78ACDE3B"/>
    <w:rsid w:val="78EA7256"/>
    <w:rsid w:val="79496791"/>
    <w:rsid w:val="7C05ADA8"/>
    <w:rsid w:val="7C492125"/>
    <w:rsid w:val="7C6A43C5"/>
    <w:rsid w:val="7CE6A9D3"/>
    <w:rsid w:val="7CF26329"/>
    <w:rsid w:val="7F266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33943"/>
  <w15:chartTrackingRefBased/>
  <w15:docId w15:val="{220672B4-6625-44AE-AD9F-7E817A120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3B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3B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3B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3B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3B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3B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3B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3B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3B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3B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3B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3B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3BE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3BE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3B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3B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3B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3B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3B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3B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3B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3B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3B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3B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3B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3BE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3B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3BE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3BE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33B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3BEC"/>
  </w:style>
  <w:style w:type="paragraph" w:styleId="Footer">
    <w:name w:val="footer"/>
    <w:basedOn w:val="Normal"/>
    <w:link w:val="FooterChar"/>
    <w:uiPriority w:val="99"/>
    <w:unhideWhenUsed/>
    <w:rsid w:val="00E33B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3BEC"/>
  </w:style>
  <w:style w:type="table" w:styleId="TableGrid">
    <w:name w:val="Table Grid"/>
    <w:basedOn w:val="TableNormal"/>
    <w:uiPriority w:val="39"/>
    <w:rsid w:val="00E33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db273a4-1821-441d-be69-3fbc1dd430b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3693BD7AFF2B45B0C9A7229EA33BC7" ma:contentTypeVersion="10" ma:contentTypeDescription="Create a new document." ma:contentTypeScope="" ma:versionID="782d0648b91b7e6d1c2aaae733cf95b3">
  <xsd:schema xmlns:xsd="http://www.w3.org/2001/XMLSchema" xmlns:xs="http://www.w3.org/2001/XMLSchema" xmlns:p="http://schemas.microsoft.com/office/2006/metadata/properties" xmlns:ns3="8db273a4-1821-441d-be69-3fbc1dd430be" targetNamespace="http://schemas.microsoft.com/office/2006/metadata/properties" ma:root="true" ma:fieldsID="b45251b97c91568073784dcf76edb867" ns3:_="">
    <xsd:import namespace="8db273a4-1821-441d-be69-3fbc1dd430be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b273a4-1821-441d-be69-3fbc1dd430b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148C096-6237-4796-9D0D-4B43479FF9F5}">
  <ds:schemaRefs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8db273a4-1821-441d-be69-3fbc1dd430be"/>
    <ds:schemaRef ds:uri="http://schemas.microsoft.com/office/infopath/2007/PartnerControls"/>
    <ds:schemaRef ds:uri="http://www.w3.org/XML/1998/namespace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FB28929C-21D9-4A91-9C54-BA10BDFAC5D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40C0C0-B953-4903-9FA4-53974ABEF2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b273a4-1821-441d-be69-3fbc1dd430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1032</Words>
  <Characters>5883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Guest</dc:creator>
  <cp:keywords/>
  <dc:description/>
  <cp:lastModifiedBy>A.Steer</cp:lastModifiedBy>
  <cp:revision>2</cp:revision>
  <dcterms:created xsi:type="dcterms:W3CDTF">2025-12-02T11:29:00Z</dcterms:created>
  <dcterms:modified xsi:type="dcterms:W3CDTF">2025-12-02T11:29:00Z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0x010100CF3693BD7AFF2B45B0C9A7229EA33BC7</vt:lpwstr>
  </property>
  <property fmtid="{D5CDD505-2E9C-101B-9397-08002B2CF9AE}" pid="3" name="Order">
    <vt:r8>6200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</Properties>
</file>